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EDC" w:rsidRDefault="00177EDF">
      <w:pPr>
        <w:pStyle w:val="BodyText"/>
        <w:ind w:left="100"/>
        <w:rPr>
          <w:rFonts w:ascii="Times New Roman"/>
          <w:sz w:val="20"/>
        </w:rPr>
      </w:pPr>
      <w:r>
        <w:rPr>
          <w:rFonts w:ascii="Times New Roman"/>
          <w:noProof/>
          <w:sz w:val="20"/>
          <w:lang w:bidi="ar-SA"/>
        </w:rPr>
        <w:drawing>
          <wp:inline distT="0" distB="0" distL="0" distR="0">
            <wp:extent cx="2277419" cy="4069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277419" cy="406907"/>
                    </a:xfrm>
                    <a:prstGeom prst="rect">
                      <a:avLst/>
                    </a:prstGeom>
                  </pic:spPr>
                </pic:pic>
              </a:graphicData>
            </a:graphic>
          </wp:inline>
        </w:drawing>
      </w:r>
    </w:p>
    <w:p w:rsidR="00A10EDC" w:rsidRDefault="00A10EDC">
      <w:pPr>
        <w:pStyle w:val="BodyText"/>
        <w:rPr>
          <w:rFonts w:ascii="Times New Roman"/>
          <w:sz w:val="20"/>
        </w:rPr>
      </w:pPr>
    </w:p>
    <w:p w:rsidR="00A10EDC" w:rsidRDefault="00A10EDC">
      <w:pPr>
        <w:pStyle w:val="BodyText"/>
        <w:rPr>
          <w:rFonts w:ascii="Times New Roman"/>
          <w:sz w:val="20"/>
        </w:rPr>
      </w:pPr>
    </w:p>
    <w:p w:rsidR="000D1C66" w:rsidRPr="00036558" w:rsidRDefault="000D1C66" w:rsidP="000D1C66">
      <w:pPr>
        <w:shd w:val="clear" w:color="auto" w:fill="D9D9D9" w:themeFill="background1" w:themeFillShade="D9"/>
        <w:contextualSpacing/>
        <w:jc w:val="center"/>
        <w:rPr>
          <w:b/>
          <w:color w:val="0070C0"/>
          <w:sz w:val="36"/>
          <w:szCs w:val="36"/>
        </w:rPr>
      </w:pPr>
      <w:r w:rsidRPr="00E32C9E">
        <w:rPr>
          <w:b/>
          <w:color w:val="244061" w:themeColor="accent1" w:themeShade="80"/>
          <w:sz w:val="36"/>
          <w:szCs w:val="36"/>
        </w:rPr>
        <w:t>RESEARCH ETHICS BOARD - APPLICATION INSTRUCTIONS</w:t>
      </w:r>
    </w:p>
    <w:p w:rsidR="00980BA6" w:rsidRPr="00980BA6" w:rsidRDefault="00980BA6" w:rsidP="00980BA6">
      <w:pPr>
        <w:pStyle w:val="BodyText"/>
        <w:spacing w:before="186" w:line="259" w:lineRule="auto"/>
        <w:ind w:left="100" w:right="194"/>
        <w:rPr>
          <w:i/>
          <w:color w:val="FF0000"/>
        </w:rPr>
      </w:pPr>
      <w:r w:rsidRPr="00980BA6">
        <w:rPr>
          <w:i/>
          <w:color w:val="FF0000"/>
        </w:rPr>
        <w:t>*Please note that we only accept electronic submissions.</w:t>
      </w:r>
    </w:p>
    <w:p w:rsidR="00415933" w:rsidRDefault="00415933">
      <w:pPr>
        <w:pStyle w:val="BodyText"/>
        <w:spacing w:before="160" w:line="256" w:lineRule="auto"/>
        <w:ind w:left="100" w:right="165"/>
      </w:pPr>
    </w:p>
    <w:p w:rsidR="00A10EDC" w:rsidRDefault="00177EDF">
      <w:pPr>
        <w:pStyle w:val="BodyText"/>
        <w:spacing w:before="160" w:line="256" w:lineRule="auto"/>
        <w:ind w:left="100" w:right="165"/>
      </w:pPr>
      <w:r>
        <w:t>Th</w:t>
      </w:r>
      <w:r w:rsidR="005728A4">
        <w:t>e REB</w:t>
      </w:r>
      <w:r>
        <w:t xml:space="preserve"> application</w:t>
      </w:r>
      <w:r w:rsidR="005728A4">
        <w:t xml:space="preserve"> forms have</w:t>
      </w:r>
      <w:r>
        <w:t xml:space="preserve"> been designed to ensure the information we collect is compliant with TCPS2 and all regulations that govern the REB as well as clinical research conduct.</w:t>
      </w:r>
    </w:p>
    <w:p w:rsidR="00A10EDC" w:rsidRDefault="00177EDF" w:rsidP="005728A4">
      <w:pPr>
        <w:pStyle w:val="BodyText"/>
        <w:spacing w:before="185" w:line="256" w:lineRule="auto"/>
        <w:ind w:left="100" w:right="167"/>
      </w:pPr>
      <w:r>
        <w:t>While this form may seem lengthy, numerous sections simply require the applicant to click on a checkbox to provide the requested information.</w:t>
      </w:r>
      <w:r w:rsidR="005728A4">
        <w:t xml:space="preserve"> The </w:t>
      </w:r>
      <w:r>
        <w:t>application must be all-encompassing. In other words, many sections may not apply to your study, but must be included in the application. Once an electronic format is available, programming rules will be incorporated that will allow us to ensure only applicable content appears based on the information you enter (e.g. an if- then scenario).</w:t>
      </w:r>
    </w:p>
    <w:p w:rsidR="00A10EDC" w:rsidRDefault="00177EDF">
      <w:pPr>
        <w:pStyle w:val="BodyText"/>
        <w:spacing w:before="186" w:line="259" w:lineRule="auto"/>
        <w:ind w:left="100" w:right="169"/>
      </w:pPr>
      <w:r>
        <w:t>An ethics application provides an overview of the content of the study proposal/protocol. It is important to keep in mind that the text fields should be brief and in lay language. Where possible</w:t>
      </w:r>
      <w:r w:rsidR="000F208D">
        <w:t>,</w:t>
      </w:r>
      <w:r>
        <w:t xml:space="preserve"> you can use point form and in other sections that require more explanation</w:t>
      </w:r>
      <w:r w:rsidR="000F208D">
        <w:t>,</w:t>
      </w:r>
      <w:r>
        <w:t xml:space="preserve"> ensure the explanation you provide is brief, accurate and to the point. Reviewers will always need to look at the protocol for further information. </w:t>
      </w:r>
      <w:r>
        <w:rPr>
          <w:b/>
        </w:rPr>
        <w:t xml:space="preserve">Do not copy and paste entire sections from your protocol. </w:t>
      </w:r>
      <w:r>
        <w:t>Investing time in your application will make the entire process proceed more smoothly! Text boxes are formatted to have limited space – this is intentional. Be succinct and only provide what is</w:t>
      </w:r>
      <w:r>
        <w:rPr>
          <w:spacing w:val="-6"/>
        </w:rPr>
        <w:t xml:space="preserve"> </w:t>
      </w:r>
      <w:r>
        <w:t>necessary.</w:t>
      </w:r>
    </w:p>
    <w:p w:rsidR="00A10EDC" w:rsidRPr="00415933" w:rsidRDefault="00177EDF">
      <w:pPr>
        <w:pStyle w:val="Heading1"/>
        <w:spacing w:before="159"/>
        <w:rPr>
          <w:color w:val="0070C0"/>
        </w:rPr>
      </w:pPr>
      <w:r w:rsidRPr="00415933">
        <w:rPr>
          <w:color w:val="0070C0"/>
        </w:rPr>
        <w:t>Instructions are included throughout the form!</w:t>
      </w:r>
    </w:p>
    <w:p w:rsidR="00A10EDC" w:rsidRDefault="00177EDF">
      <w:pPr>
        <w:pStyle w:val="BodyText"/>
        <w:spacing w:before="186" w:line="259" w:lineRule="auto"/>
        <w:ind w:left="100" w:right="194"/>
      </w:pPr>
      <w:r>
        <w:t>Pay close attention to the details, instructions and guidance provided throughout the form in shaded areas. This information is to assist you in completing the application and ensuring that the correct information is entered. Do not automatically assume that the information does not apply to your study. It is especially important to take note of definitions and requirements related to interventional studies, regulated studies and studies using radiopharmaceuticals. Understanding the information will reduce the risk of having an application returned to you for corrections.</w:t>
      </w: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0F208D" w:rsidRDefault="000F208D">
      <w:pPr>
        <w:pStyle w:val="BodyText"/>
        <w:spacing w:before="186" w:line="259" w:lineRule="auto"/>
        <w:ind w:left="100" w:right="194"/>
      </w:pPr>
    </w:p>
    <w:p w:rsidR="00B11B31" w:rsidRDefault="00B11B31">
      <w:pPr>
        <w:pStyle w:val="Heading1"/>
        <w:spacing w:before="19"/>
      </w:pPr>
    </w:p>
    <w:p w:rsidR="00A10EDC" w:rsidRPr="00415933" w:rsidRDefault="00177EDF">
      <w:pPr>
        <w:pStyle w:val="Heading1"/>
        <w:spacing w:before="19"/>
      </w:pPr>
      <w:r w:rsidRPr="00415933">
        <w:t>Form Design</w:t>
      </w:r>
    </w:p>
    <w:p w:rsidR="00A10EDC" w:rsidRDefault="00177EDF">
      <w:pPr>
        <w:pStyle w:val="BodyText"/>
        <w:spacing w:before="186" w:line="259" w:lineRule="auto"/>
        <w:ind w:left="100" w:right="194"/>
      </w:pPr>
      <w:r>
        <w:t>The form is designed in sections that group like information together. Sections that are optional will include a check box that can be selected if not applicable to your project. A section that does not have a check box means that it is mandatory for all study types and must be completed.</w:t>
      </w:r>
    </w:p>
    <w:p w:rsidR="00A10EDC" w:rsidRDefault="00177EDF">
      <w:pPr>
        <w:pStyle w:val="Heading2"/>
        <w:spacing w:before="158"/>
        <w:rPr>
          <w:u w:val="none"/>
        </w:rPr>
      </w:pPr>
      <w:r>
        <w:t>An incomplete application will</w:t>
      </w:r>
      <w:r w:rsidR="00B11B31">
        <w:t xml:space="preserve"> be returned to the investigator</w:t>
      </w:r>
      <w:r>
        <w:t>.</w:t>
      </w:r>
    </w:p>
    <w:p w:rsidR="00A10EDC" w:rsidRDefault="00A10EDC">
      <w:pPr>
        <w:pStyle w:val="BodyText"/>
        <w:spacing w:before="9"/>
        <w:rPr>
          <w:b/>
          <w:sz w:val="10"/>
        </w:rPr>
      </w:pPr>
    </w:p>
    <w:p w:rsidR="00A10EDC" w:rsidRDefault="001537A5">
      <w:pPr>
        <w:pStyle w:val="BodyText"/>
        <w:spacing w:before="56" w:line="256" w:lineRule="auto"/>
        <w:ind w:left="6730" w:right="1047"/>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3971925</wp:posOffset>
                </wp:positionH>
                <wp:positionV relativeFrom="paragraph">
                  <wp:posOffset>183515</wp:posOffset>
                </wp:positionV>
                <wp:extent cx="503555" cy="30924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555" cy="309245"/>
                        </a:xfrm>
                        <a:custGeom>
                          <a:avLst/>
                          <a:gdLst>
                            <a:gd name="T0" fmla="+- 0 6345 6255"/>
                            <a:gd name="T1" fmla="*/ T0 w 793"/>
                            <a:gd name="T2" fmla="+- 0 634 289"/>
                            <a:gd name="T3" fmla="*/ 634 h 487"/>
                            <a:gd name="T4" fmla="+- 0 6255 6255"/>
                            <a:gd name="T5" fmla="*/ T4 w 793"/>
                            <a:gd name="T6" fmla="+- 0 775 289"/>
                            <a:gd name="T7" fmla="*/ 775 h 487"/>
                            <a:gd name="T8" fmla="+- 0 6422 6255"/>
                            <a:gd name="T9" fmla="*/ T8 w 793"/>
                            <a:gd name="T10" fmla="+- 0 763 289"/>
                            <a:gd name="T11" fmla="*/ 763 h 487"/>
                            <a:gd name="T12" fmla="+- 0 6404 6255"/>
                            <a:gd name="T13" fmla="*/ T12 w 793"/>
                            <a:gd name="T14" fmla="+- 0 733 289"/>
                            <a:gd name="T15" fmla="*/ 733 h 487"/>
                            <a:gd name="T16" fmla="+- 0 6375 6255"/>
                            <a:gd name="T17" fmla="*/ T16 w 793"/>
                            <a:gd name="T18" fmla="+- 0 733 289"/>
                            <a:gd name="T19" fmla="*/ 733 h 487"/>
                            <a:gd name="T20" fmla="+- 0 6350 6255"/>
                            <a:gd name="T21" fmla="*/ T20 w 793"/>
                            <a:gd name="T22" fmla="+- 0 690 289"/>
                            <a:gd name="T23" fmla="*/ 690 h 487"/>
                            <a:gd name="T24" fmla="+- 0 6371 6255"/>
                            <a:gd name="T25" fmla="*/ T24 w 793"/>
                            <a:gd name="T26" fmla="+- 0 677 289"/>
                            <a:gd name="T27" fmla="*/ 677 h 487"/>
                            <a:gd name="T28" fmla="+- 0 6345 6255"/>
                            <a:gd name="T29" fmla="*/ T28 w 793"/>
                            <a:gd name="T30" fmla="+- 0 634 289"/>
                            <a:gd name="T31" fmla="*/ 634 h 487"/>
                            <a:gd name="T32" fmla="+- 0 6371 6255"/>
                            <a:gd name="T33" fmla="*/ T32 w 793"/>
                            <a:gd name="T34" fmla="+- 0 677 289"/>
                            <a:gd name="T35" fmla="*/ 677 h 487"/>
                            <a:gd name="T36" fmla="+- 0 6350 6255"/>
                            <a:gd name="T37" fmla="*/ T36 w 793"/>
                            <a:gd name="T38" fmla="+- 0 690 289"/>
                            <a:gd name="T39" fmla="*/ 690 h 487"/>
                            <a:gd name="T40" fmla="+- 0 6375 6255"/>
                            <a:gd name="T41" fmla="*/ T40 w 793"/>
                            <a:gd name="T42" fmla="+- 0 733 289"/>
                            <a:gd name="T43" fmla="*/ 733 h 487"/>
                            <a:gd name="T44" fmla="+- 0 6397 6255"/>
                            <a:gd name="T45" fmla="*/ T44 w 793"/>
                            <a:gd name="T46" fmla="+- 0 720 289"/>
                            <a:gd name="T47" fmla="*/ 720 h 487"/>
                            <a:gd name="T48" fmla="+- 0 6371 6255"/>
                            <a:gd name="T49" fmla="*/ T48 w 793"/>
                            <a:gd name="T50" fmla="+- 0 677 289"/>
                            <a:gd name="T51" fmla="*/ 677 h 487"/>
                            <a:gd name="T52" fmla="+- 0 6397 6255"/>
                            <a:gd name="T53" fmla="*/ T52 w 793"/>
                            <a:gd name="T54" fmla="+- 0 720 289"/>
                            <a:gd name="T55" fmla="*/ 720 h 487"/>
                            <a:gd name="T56" fmla="+- 0 6375 6255"/>
                            <a:gd name="T57" fmla="*/ T56 w 793"/>
                            <a:gd name="T58" fmla="+- 0 733 289"/>
                            <a:gd name="T59" fmla="*/ 733 h 487"/>
                            <a:gd name="T60" fmla="+- 0 6404 6255"/>
                            <a:gd name="T61" fmla="*/ T60 w 793"/>
                            <a:gd name="T62" fmla="+- 0 733 289"/>
                            <a:gd name="T63" fmla="*/ 733 h 487"/>
                            <a:gd name="T64" fmla="+- 0 6397 6255"/>
                            <a:gd name="T65" fmla="*/ T64 w 793"/>
                            <a:gd name="T66" fmla="+- 0 720 289"/>
                            <a:gd name="T67" fmla="*/ 720 h 487"/>
                            <a:gd name="T68" fmla="+- 0 7022 6255"/>
                            <a:gd name="T69" fmla="*/ T68 w 793"/>
                            <a:gd name="T70" fmla="+- 0 289 289"/>
                            <a:gd name="T71" fmla="*/ 289 h 487"/>
                            <a:gd name="T72" fmla="+- 0 6371 6255"/>
                            <a:gd name="T73" fmla="*/ T72 w 793"/>
                            <a:gd name="T74" fmla="+- 0 677 289"/>
                            <a:gd name="T75" fmla="*/ 677 h 487"/>
                            <a:gd name="T76" fmla="+- 0 6397 6255"/>
                            <a:gd name="T77" fmla="*/ T76 w 793"/>
                            <a:gd name="T78" fmla="+- 0 720 289"/>
                            <a:gd name="T79" fmla="*/ 720 h 487"/>
                            <a:gd name="T80" fmla="+- 0 7048 6255"/>
                            <a:gd name="T81" fmla="*/ T80 w 793"/>
                            <a:gd name="T82" fmla="+- 0 332 289"/>
                            <a:gd name="T83" fmla="*/ 332 h 487"/>
                            <a:gd name="T84" fmla="+- 0 7022 6255"/>
                            <a:gd name="T85" fmla="*/ T84 w 793"/>
                            <a:gd name="T86" fmla="+- 0 289 289"/>
                            <a:gd name="T87" fmla="*/ 289 h 4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793" h="487">
                              <a:moveTo>
                                <a:pt x="90" y="345"/>
                              </a:moveTo>
                              <a:lnTo>
                                <a:pt x="0" y="486"/>
                              </a:lnTo>
                              <a:lnTo>
                                <a:pt x="167" y="474"/>
                              </a:lnTo>
                              <a:lnTo>
                                <a:pt x="149" y="444"/>
                              </a:lnTo>
                              <a:lnTo>
                                <a:pt x="120" y="444"/>
                              </a:lnTo>
                              <a:lnTo>
                                <a:pt x="95" y="401"/>
                              </a:lnTo>
                              <a:lnTo>
                                <a:pt x="116" y="388"/>
                              </a:lnTo>
                              <a:lnTo>
                                <a:pt x="90" y="345"/>
                              </a:lnTo>
                              <a:close/>
                              <a:moveTo>
                                <a:pt x="116" y="388"/>
                              </a:moveTo>
                              <a:lnTo>
                                <a:pt x="95" y="401"/>
                              </a:lnTo>
                              <a:lnTo>
                                <a:pt x="120" y="444"/>
                              </a:lnTo>
                              <a:lnTo>
                                <a:pt x="142" y="431"/>
                              </a:lnTo>
                              <a:lnTo>
                                <a:pt x="116" y="388"/>
                              </a:lnTo>
                              <a:close/>
                              <a:moveTo>
                                <a:pt x="142" y="431"/>
                              </a:moveTo>
                              <a:lnTo>
                                <a:pt x="120" y="444"/>
                              </a:lnTo>
                              <a:lnTo>
                                <a:pt x="149" y="444"/>
                              </a:lnTo>
                              <a:lnTo>
                                <a:pt x="142" y="431"/>
                              </a:lnTo>
                              <a:close/>
                              <a:moveTo>
                                <a:pt x="767" y="0"/>
                              </a:moveTo>
                              <a:lnTo>
                                <a:pt x="116" y="388"/>
                              </a:lnTo>
                              <a:lnTo>
                                <a:pt x="142" y="431"/>
                              </a:lnTo>
                              <a:lnTo>
                                <a:pt x="793" y="43"/>
                              </a:lnTo>
                              <a:lnTo>
                                <a:pt x="767"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84D27" id="AutoShape 5" o:spid="_x0000_s1026" style="position:absolute;margin-left:312.75pt;margin-top:14.45pt;width:39.65pt;height:2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" path="m90,345l,486,167,474,149,444r-29,l95,401r21,-13l90,345xm116,388l95,401r25,43l142,431,116,388xm142,431r-22,13l149,444r-7,-13xm767,l116,388r26,43l793,43,767,xe" fillcolor="#c00000" stroked="f">
                <v:path arrowok="t" o:connecttype="custom" o:connectlocs="57150,402590;0,492125;106045,484505;94615,465455;76200,465455;60325,438150;73660,429895;57150,402590;73660,429895;60325,438150;76200,465455;90170,457200;73660,429895;90170,457200;76200,465455;94615,465455;90170,457200;487045,183515;73660,429895;90170,457200;503555,210820;487045,183515" o:connectangles="0,0,0,0,0,0,0,0,0,0,0,0,0,0,0,0,0,0,0,0,0,0"/>
                <w10:wrap anchorx="page"/>
              </v:shape>
            </w:pict>
          </mc:Fallback>
        </mc:AlternateContent>
      </w:r>
      <w:r>
        <w:rPr>
          <w:noProof/>
          <w:lang w:bidi="ar-SA"/>
        </w:rPr>
        <mc:AlternateContent>
          <mc:Choice Requires="wps">
            <w:drawing>
              <wp:anchor distT="0" distB="0" distL="114300" distR="114300" simplePos="0" relativeHeight="251661312" behindDoc="0" locked="0" layoutInCell="1" allowOverlap="1">
                <wp:simplePos x="0" y="0"/>
                <wp:positionH relativeFrom="page">
                  <wp:posOffset>457200</wp:posOffset>
                </wp:positionH>
                <wp:positionV relativeFrom="paragraph">
                  <wp:posOffset>319405</wp:posOffset>
                </wp:positionV>
                <wp:extent cx="6862445" cy="40944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2445" cy="409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5396"/>
                            </w:tblGrid>
                            <w:tr w:rsidR="00A10EDC">
                              <w:trPr>
                                <w:trHeight w:val="541"/>
                              </w:trPr>
                              <w:tc>
                                <w:tcPr>
                                  <w:tcW w:w="5396" w:type="dxa"/>
                                  <w:shd w:val="clear" w:color="auto" w:fill="006FC0"/>
                                </w:tcPr>
                                <w:p w:rsidR="00A10EDC" w:rsidRDefault="00177EDF">
                                  <w:pPr>
                                    <w:pStyle w:val="TableParagraph"/>
                                    <w:spacing w:line="268" w:lineRule="exact"/>
                                    <w:ind w:left="107" w:firstLine="0"/>
                                    <w:rPr>
                                      <w:b/>
                                      <w:i/>
                                    </w:rPr>
                                  </w:pPr>
                                  <w:r>
                                    <w:rPr>
                                      <w:b/>
                                      <w:i/>
                                      <w:color w:val="FFFFFF"/>
                                    </w:rPr>
                                    <w:t>SECTION 3 – STUDY DESIGN</w:t>
                                  </w:r>
                                </w:p>
                              </w:tc>
                              <w:tc>
                                <w:tcPr>
                                  <w:tcW w:w="5396" w:type="dxa"/>
                                  <w:tcBorders>
                                    <w:top w:val="nil"/>
                                    <w:right w:val="nil"/>
                                  </w:tcBorders>
                                </w:tcPr>
                                <w:p w:rsidR="00A10EDC" w:rsidRDefault="00A10EDC">
                                  <w:pPr>
                                    <w:pStyle w:val="TableParagraph"/>
                                    <w:ind w:left="0" w:firstLine="0"/>
                                    <w:rPr>
                                      <w:rFonts w:ascii="Times New Roman"/>
                                      <w:sz w:val="20"/>
                                    </w:rPr>
                                  </w:pPr>
                                </w:p>
                              </w:tc>
                            </w:tr>
                            <w:tr w:rsidR="00A10EDC" w:rsidTr="000F208D">
                              <w:trPr>
                                <w:trHeight w:val="258"/>
                              </w:trPr>
                              <w:tc>
                                <w:tcPr>
                                  <w:tcW w:w="10792" w:type="dxa"/>
                                  <w:gridSpan w:val="2"/>
                                  <w:tcBorders>
                                    <w:top w:val="nil"/>
                                    <w:left w:val="nil"/>
                                    <w:bottom w:val="nil"/>
                                    <w:right w:val="nil"/>
                                  </w:tcBorders>
                                  <w:shd w:val="clear" w:color="auto" w:fill="EEECE1" w:themeFill="background2"/>
                                </w:tcPr>
                                <w:p w:rsidR="00A10EDC" w:rsidRDefault="00177EDF">
                                  <w:pPr>
                                    <w:pStyle w:val="TableParagraph"/>
                                    <w:spacing w:line="239" w:lineRule="exact"/>
                                    <w:ind w:left="112" w:firstLine="0"/>
                                    <w:rPr>
                                      <w:b/>
                                    </w:rPr>
                                  </w:pPr>
                                  <w:r w:rsidRPr="000F208D">
                                    <w:rPr>
                                      <w:b/>
                                    </w:rPr>
                                    <w:t>3.1 Study Type</w:t>
                                  </w:r>
                                </w:p>
                              </w:tc>
                            </w:tr>
                            <w:tr w:rsidR="00A10EDC">
                              <w:trPr>
                                <w:trHeight w:val="3413"/>
                              </w:trPr>
                              <w:tc>
                                <w:tcPr>
                                  <w:tcW w:w="5396" w:type="dxa"/>
                                </w:tcPr>
                                <w:p w:rsidR="00A10EDC" w:rsidRDefault="00177EDF">
                                  <w:pPr>
                                    <w:pStyle w:val="TableParagraph"/>
                                    <w:numPr>
                                      <w:ilvl w:val="0"/>
                                      <w:numId w:val="4"/>
                                    </w:numPr>
                                    <w:tabs>
                                      <w:tab w:val="left" w:pos="379"/>
                                    </w:tabs>
                                    <w:spacing w:before="5"/>
                                    <w:rPr>
                                      <w:b/>
                                    </w:rPr>
                                  </w:pPr>
                                  <w:r>
                                    <w:rPr>
                                      <w:b/>
                                    </w:rPr>
                                    <w:t>Interventional (check all that</w:t>
                                  </w:r>
                                  <w:r>
                                    <w:rPr>
                                      <w:b/>
                                      <w:spacing w:val="-4"/>
                                    </w:rPr>
                                    <w:t xml:space="preserve"> </w:t>
                                  </w:r>
                                  <w:r>
                                    <w:rPr>
                                      <w:b/>
                                    </w:rPr>
                                    <w:t>apply)</w:t>
                                  </w:r>
                                </w:p>
                                <w:p w:rsidR="00A10EDC" w:rsidRDefault="00177EDF">
                                  <w:pPr>
                                    <w:pStyle w:val="TableParagraph"/>
                                    <w:numPr>
                                      <w:ilvl w:val="1"/>
                                      <w:numId w:val="4"/>
                                    </w:numPr>
                                    <w:tabs>
                                      <w:tab w:val="left" w:pos="627"/>
                                    </w:tabs>
                                    <w:spacing w:before="4"/>
                                  </w:pPr>
                                  <w:r>
                                    <w:t>Pilot</w:t>
                                  </w:r>
                                  <w:r>
                                    <w:rPr>
                                      <w:spacing w:val="-2"/>
                                    </w:rPr>
                                    <w:t xml:space="preserve"> </w:t>
                                  </w:r>
                                  <w:r>
                                    <w:t>Trial</w:t>
                                  </w:r>
                                </w:p>
                                <w:p w:rsidR="00A10EDC" w:rsidRDefault="00177EDF">
                                  <w:pPr>
                                    <w:pStyle w:val="TableParagraph"/>
                                    <w:numPr>
                                      <w:ilvl w:val="1"/>
                                      <w:numId w:val="4"/>
                                    </w:numPr>
                                    <w:tabs>
                                      <w:tab w:val="left" w:pos="630"/>
                                    </w:tabs>
                                    <w:spacing w:before="4"/>
                                    <w:ind w:left="629" w:hanging="273"/>
                                  </w:pPr>
                                  <w:r>
                                    <w:t>Open-Label</w:t>
                                  </w:r>
                                </w:p>
                                <w:p w:rsidR="00A10EDC" w:rsidRDefault="00177EDF">
                                  <w:pPr>
                                    <w:pStyle w:val="TableParagraph"/>
                                    <w:numPr>
                                      <w:ilvl w:val="1"/>
                                      <w:numId w:val="4"/>
                                    </w:numPr>
                                    <w:tabs>
                                      <w:tab w:val="left" w:pos="630"/>
                                    </w:tabs>
                                    <w:spacing w:before="3"/>
                                    <w:ind w:left="629" w:hanging="273"/>
                                  </w:pPr>
                                  <w:r>
                                    <w:t>Single-Blind</w:t>
                                  </w:r>
                                </w:p>
                                <w:p w:rsidR="00A10EDC" w:rsidRDefault="00177EDF">
                                  <w:pPr>
                                    <w:pStyle w:val="TableParagraph"/>
                                    <w:numPr>
                                      <w:ilvl w:val="1"/>
                                      <w:numId w:val="4"/>
                                    </w:numPr>
                                    <w:tabs>
                                      <w:tab w:val="left" w:pos="627"/>
                                    </w:tabs>
                                    <w:spacing w:before="5"/>
                                  </w:pPr>
                                  <w:r>
                                    <w:t>Double-Blind (or</w:t>
                                  </w:r>
                                  <w:r>
                                    <w:rPr>
                                      <w:spacing w:val="-4"/>
                                    </w:rPr>
                                    <w:t xml:space="preserve"> </w:t>
                                  </w:r>
                                  <w:r>
                                    <w:t>more)</w:t>
                                  </w:r>
                                </w:p>
                                <w:p w:rsidR="00A10EDC" w:rsidRDefault="00177EDF">
                                  <w:pPr>
                                    <w:pStyle w:val="TableParagraph"/>
                                    <w:numPr>
                                      <w:ilvl w:val="1"/>
                                      <w:numId w:val="4"/>
                                    </w:numPr>
                                    <w:tabs>
                                      <w:tab w:val="left" w:pos="630"/>
                                    </w:tabs>
                                    <w:spacing w:before="3"/>
                                    <w:ind w:left="629" w:hanging="273"/>
                                  </w:pPr>
                                  <w:r>
                                    <w:t>Randomized Control</w:t>
                                  </w:r>
                                  <w:r>
                                    <w:rPr>
                                      <w:spacing w:val="-3"/>
                                    </w:rPr>
                                    <w:t xml:space="preserve"> </w:t>
                                  </w:r>
                                  <w:r>
                                    <w:t>(RCT)</w:t>
                                  </w:r>
                                </w:p>
                                <w:p w:rsidR="00A10EDC" w:rsidRDefault="00A10EDC">
                                  <w:pPr>
                                    <w:pStyle w:val="TableParagraph"/>
                                    <w:ind w:left="0" w:firstLine="0"/>
                                    <w:rPr>
                                      <w:sz w:val="24"/>
                                    </w:rPr>
                                  </w:pPr>
                                </w:p>
                                <w:p w:rsidR="00A10EDC" w:rsidRDefault="00A10EDC">
                                  <w:pPr>
                                    <w:pStyle w:val="TableParagraph"/>
                                    <w:spacing w:before="7"/>
                                    <w:ind w:left="0" w:firstLine="0"/>
                                    <w:rPr>
                                      <w:sz w:val="35"/>
                                    </w:rPr>
                                  </w:pPr>
                                </w:p>
                                <w:p w:rsidR="00A10EDC" w:rsidRDefault="00177EDF">
                                  <w:pPr>
                                    <w:pStyle w:val="TableParagraph"/>
                                    <w:spacing w:line="256" w:lineRule="auto"/>
                                    <w:ind w:left="203" w:right="1796" w:firstLine="0"/>
                                  </w:pPr>
                                  <w:r>
                                    <w:rPr>
                                      <w:color w:val="C00000"/>
                                    </w:rPr>
                                    <w:t>Check boxes allow you to select one or more options with the click of your mouse</w:t>
                                  </w:r>
                                </w:p>
                              </w:tc>
                              <w:tc>
                                <w:tcPr>
                                  <w:tcW w:w="5396" w:type="dxa"/>
                                </w:tcPr>
                                <w:p w:rsidR="00A10EDC" w:rsidRDefault="00177EDF">
                                  <w:pPr>
                                    <w:pStyle w:val="TableParagraph"/>
                                    <w:numPr>
                                      <w:ilvl w:val="0"/>
                                      <w:numId w:val="3"/>
                                    </w:numPr>
                                    <w:tabs>
                                      <w:tab w:val="left" w:pos="380"/>
                                    </w:tabs>
                                    <w:spacing w:before="5"/>
                                    <w:ind w:hanging="273"/>
                                    <w:rPr>
                                      <w:b/>
                                    </w:rPr>
                                  </w:pPr>
                                  <w:r>
                                    <w:rPr>
                                      <w:b/>
                                    </w:rPr>
                                    <w:t>Observational/No Intervention (check all that</w:t>
                                  </w:r>
                                  <w:r>
                                    <w:rPr>
                                      <w:b/>
                                      <w:spacing w:val="-16"/>
                                    </w:rPr>
                                    <w:t xml:space="preserve"> </w:t>
                                  </w:r>
                                  <w:r>
                                    <w:rPr>
                                      <w:b/>
                                    </w:rPr>
                                    <w:t>apply)</w:t>
                                  </w:r>
                                </w:p>
                                <w:p w:rsidR="00A10EDC" w:rsidRDefault="00177EDF">
                                  <w:pPr>
                                    <w:pStyle w:val="TableParagraph"/>
                                    <w:numPr>
                                      <w:ilvl w:val="1"/>
                                      <w:numId w:val="3"/>
                                    </w:numPr>
                                    <w:tabs>
                                      <w:tab w:val="left" w:pos="630"/>
                                    </w:tabs>
                                    <w:spacing w:before="4"/>
                                    <w:ind w:left="629" w:hanging="273"/>
                                  </w:pPr>
                                  <w:r>
                                    <w:t>Case Control</w:t>
                                  </w:r>
                                </w:p>
                                <w:p w:rsidR="00A10EDC" w:rsidRDefault="00177EDF">
                                  <w:pPr>
                                    <w:pStyle w:val="TableParagraph"/>
                                    <w:numPr>
                                      <w:ilvl w:val="1"/>
                                      <w:numId w:val="3"/>
                                    </w:numPr>
                                    <w:tabs>
                                      <w:tab w:val="left" w:pos="630"/>
                                    </w:tabs>
                                    <w:spacing w:before="4"/>
                                    <w:ind w:left="629" w:hanging="273"/>
                                  </w:pPr>
                                  <w:r>
                                    <w:t>Cohort</w:t>
                                  </w:r>
                                </w:p>
                                <w:p w:rsidR="00A10EDC" w:rsidRDefault="00177EDF">
                                  <w:pPr>
                                    <w:pStyle w:val="TableParagraph"/>
                                    <w:numPr>
                                      <w:ilvl w:val="1"/>
                                      <w:numId w:val="3"/>
                                    </w:numPr>
                                    <w:tabs>
                                      <w:tab w:val="left" w:pos="630"/>
                                    </w:tabs>
                                    <w:spacing w:before="3"/>
                                    <w:ind w:left="629" w:hanging="273"/>
                                  </w:pPr>
                                  <w:r>
                                    <w:t>Cross-sectional</w:t>
                                  </w:r>
                                </w:p>
                                <w:p w:rsidR="00A10EDC" w:rsidRDefault="00177EDF">
                                  <w:pPr>
                                    <w:pStyle w:val="TableParagraph"/>
                                    <w:numPr>
                                      <w:ilvl w:val="1"/>
                                      <w:numId w:val="3"/>
                                    </w:numPr>
                                    <w:tabs>
                                      <w:tab w:val="left" w:pos="627"/>
                                    </w:tabs>
                                    <w:spacing w:before="5"/>
                                    <w:ind w:left="626" w:hanging="270"/>
                                  </w:pPr>
                                  <w:r>
                                    <w:t>Decision Rule</w:t>
                                  </w:r>
                                  <w:r>
                                    <w:rPr>
                                      <w:spacing w:val="-5"/>
                                    </w:rPr>
                                    <w:t xml:space="preserve"> </w:t>
                                  </w:r>
                                  <w:r>
                                    <w:t>Research</w:t>
                                  </w:r>
                                </w:p>
                                <w:p w:rsidR="00A10EDC" w:rsidRDefault="00177EDF">
                                  <w:pPr>
                                    <w:pStyle w:val="TableParagraph"/>
                                    <w:numPr>
                                      <w:ilvl w:val="1"/>
                                      <w:numId w:val="3"/>
                                    </w:numPr>
                                    <w:tabs>
                                      <w:tab w:val="left" w:pos="630"/>
                                    </w:tabs>
                                    <w:spacing w:before="3"/>
                                    <w:ind w:left="629" w:hanging="273"/>
                                  </w:pPr>
                                  <w:r>
                                    <w:t>Longitudinal</w:t>
                                  </w:r>
                                </w:p>
                                <w:p w:rsidR="00A10EDC" w:rsidRDefault="00177EDF">
                                  <w:pPr>
                                    <w:pStyle w:val="TableParagraph"/>
                                    <w:numPr>
                                      <w:ilvl w:val="1"/>
                                      <w:numId w:val="3"/>
                                    </w:numPr>
                                    <w:tabs>
                                      <w:tab w:val="left" w:pos="630"/>
                                    </w:tabs>
                                    <w:spacing w:before="2"/>
                                    <w:ind w:left="629" w:hanging="273"/>
                                  </w:pPr>
                                  <w:r>
                                    <w:t>Qualitative (surveys, interviews,</w:t>
                                  </w:r>
                                  <w:r>
                                    <w:rPr>
                                      <w:spacing w:val="-3"/>
                                    </w:rPr>
                                    <w:t xml:space="preserve"> </w:t>
                                  </w:r>
                                  <w:r>
                                    <w:t>etc.)</w:t>
                                  </w:r>
                                </w:p>
                                <w:p w:rsidR="00A10EDC" w:rsidRDefault="00177EDF">
                                  <w:pPr>
                                    <w:pStyle w:val="TableParagraph"/>
                                    <w:numPr>
                                      <w:ilvl w:val="1"/>
                                      <w:numId w:val="3"/>
                                    </w:numPr>
                                    <w:tabs>
                                      <w:tab w:val="left" w:pos="630"/>
                                    </w:tabs>
                                    <w:spacing w:before="3"/>
                                    <w:ind w:left="629" w:hanging="273"/>
                                  </w:pPr>
                                  <w:r>
                                    <w:t>Registry</w:t>
                                  </w:r>
                                </w:p>
                                <w:p w:rsidR="00A10EDC" w:rsidRDefault="00177EDF">
                                  <w:pPr>
                                    <w:pStyle w:val="TableParagraph"/>
                                    <w:numPr>
                                      <w:ilvl w:val="1"/>
                                      <w:numId w:val="3"/>
                                    </w:numPr>
                                    <w:tabs>
                                      <w:tab w:val="left" w:pos="630"/>
                                    </w:tabs>
                                    <w:spacing w:before="4"/>
                                    <w:ind w:left="629" w:hanging="273"/>
                                  </w:pPr>
                                  <w:r>
                                    <w:t>Involves biological specimen</w:t>
                                  </w:r>
                                  <w:r>
                                    <w:rPr>
                                      <w:spacing w:val="-9"/>
                                    </w:rPr>
                                    <w:t xml:space="preserve"> </w:t>
                                  </w:r>
                                  <w:r>
                                    <w:t>collection</w:t>
                                  </w:r>
                                </w:p>
                                <w:p w:rsidR="00A10EDC" w:rsidRDefault="00177EDF">
                                  <w:pPr>
                                    <w:pStyle w:val="TableParagraph"/>
                                    <w:numPr>
                                      <w:ilvl w:val="1"/>
                                      <w:numId w:val="3"/>
                                    </w:numPr>
                                    <w:tabs>
                                      <w:tab w:val="left" w:pos="630"/>
                                    </w:tabs>
                                    <w:spacing w:before="4"/>
                                    <w:ind w:left="629" w:hanging="273"/>
                                  </w:pPr>
                                  <w:r>
                                    <w:t>Involves imaging/radiologic</w:t>
                                  </w:r>
                                  <w:r>
                                    <w:rPr>
                                      <w:spacing w:val="-13"/>
                                    </w:rPr>
                                    <w:t xml:space="preserve"> </w:t>
                                  </w:r>
                                  <w:r>
                                    <w:t>procedure</w:t>
                                  </w:r>
                                </w:p>
                                <w:p w:rsidR="000F208D" w:rsidRDefault="00177EDF">
                                  <w:pPr>
                                    <w:pStyle w:val="TableParagraph"/>
                                    <w:numPr>
                                      <w:ilvl w:val="1"/>
                                      <w:numId w:val="3"/>
                                    </w:numPr>
                                    <w:tabs>
                                      <w:tab w:val="left" w:pos="627"/>
                                    </w:tabs>
                                    <w:spacing w:before="4" w:line="270" w:lineRule="atLeast"/>
                                    <w:ind w:left="107" w:right="245" w:firstLine="249"/>
                                  </w:pPr>
                                  <w:r>
                                    <w:t xml:space="preserve">Positron Emitting Radiopharmaceutical – for basic </w:t>
                                  </w:r>
                                  <w:r w:rsidR="000F208D">
                                    <w:t xml:space="preserve"> </w:t>
                                  </w:r>
                                </w:p>
                                <w:p w:rsidR="000F208D" w:rsidRDefault="000F208D" w:rsidP="000F208D">
                                  <w:pPr>
                                    <w:pStyle w:val="TableParagraph"/>
                                    <w:tabs>
                                      <w:tab w:val="left" w:pos="627"/>
                                    </w:tabs>
                                    <w:spacing w:before="4" w:line="270" w:lineRule="atLeast"/>
                                    <w:ind w:left="356" w:right="245" w:firstLine="0"/>
                                  </w:pPr>
                                  <w:r>
                                    <w:t xml:space="preserve">      </w:t>
                                  </w:r>
                                  <w:r w:rsidR="00177EDF">
                                    <w:t xml:space="preserve">clinical research studies under Health Canada </w:t>
                                  </w:r>
                                </w:p>
                                <w:p w:rsidR="00A10EDC" w:rsidRDefault="000F208D" w:rsidP="000F208D">
                                  <w:pPr>
                                    <w:pStyle w:val="TableParagraph"/>
                                    <w:tabs>
                                      <w:tab w:val="left" w:pos="627"/>
                                    </w:tabs>
                                    <w:spacing w:before="4" w:line="270" w:lineRule="atLeast"/>
                                    <w:ind w:left="356" w:right="245" w:firstLine="0"/>
                                  </w:pPr>
                                  <w:r>
                                    <w:t xml:space="preserve">      </w:t>
                                  </w:r>
                                  <w:r w:rsidR="00177EDF">
                                    <w:t>Division</w:t>
                                  </w:r>
                                  <w:r w:rsidR="00177EDF">
                                    <w:rPr>
                                      <w:spacing w:val="-13"/>
                                    </w:rPr>
                                    <w:t xml:space="preserve"> </w:t>
                                  </w:r>
                                  <w:r w:rsidR="00177EDF">
                                    <w:t>3.</w:t>
                                  </w:r>
                                </w:p>
                              </w:tc>
                            </w:tr>
                            <w:tr w:rsidR="00A10EDC">
                              <w:trPr>
                                <w:trHeight w:val="2183"/>
                              </w:trPr>
                              <w:tc>
                                <w:tcPr>
                                  <w:tcW w:w="10792" w:type="dxa"/>
                                  <w:gridSpan w:val="2"/>
                                  <w:shd w:val="clear" w:color="auto" w:fill="E7E6E6"/>
                                </w:tcPr>
                                <w:p w:rsidR="00A10EDC" w:rsidRDefault="00177EDF">
                                  <w:pPr>
                                    <w:pStyle w:val="TableParagraph"/>
                                    <w:spacing w:line="268" w:lineRule="exact"/>
                                    <w:ind w:left="107" w:firstLine="0"/>
                                    <w:rPr>
                                      <w:i/>
                                    </w:rPr>
                                  </w:pPr>
                                  <w:r>
                                    <w:rPr>
                                      <w:b/>
                                    </w:rPr>
                                    <w:t xml:space="preserve">NOTE: </w:t>
                                  </w:r>
                                  <w:r>
                                    <w:rPr>
                                      <w:i/>
                                    </w:rPr>
                                    <w:t xml:space="preserve">The definition of a </w:t>
                                  </w:r>
                                  <w:r>
                                    <w:rPr>
                                      <w:b/>
                                      <w:i/>
                                    </w:rPr>
                                    <w:t xml:space="preserve">REGULATED </w:t>
                                  </w:r>
                                  <w:r>
                                    <w:rPr>
                                      <w:i/>
                                    </w:rPr>
                                    <w:t>(Health Canada approval required) research study:</w:t>
                                  </w:r>
                                </w:p>
                                <w:p w:rsidR="00A10EDC" w:rsidRDefault="00177EDF">
                                  <w:pPr>
                                    <w:pStyle w:val="TableParagraph"/>
                                    <w:numPr>
                                      <w:ilvl w:val="0"/>
                                      <w:numId w:val="2"/>
                                    </w:numPr>
                                    <w:tabs>
                                      <w:tab w:val="left" w:pos="828"/>
                                      <w:tab w:val="left" w:pos="829"/>
                                    </w:tabs>
                                    <w:ind w:right="729"/>
                                    <w:rPr>
                                      <w:i/>
                                    </w:rPr>
                                  </w:pPr>
                                  <w:r>
                                    <w:rPr>
                                      <w:i/>
                                    </w:rPr>
                                    <w:t>All clinical trials from phase I to phase III for new Investigational products (drug, natural health product, biologic) as well as any unlicensed medical devices (class 2 and</w:t>
                                  </w:r>
                                  <w:r>
                                    <w:rPr>
                                      <w:i/>
                                      <w:spacing w:val="-7"/>
                                    </w:rPr>
                                    <w:t xml:space="preserve"> </w:t>
                                  </w:r>
                                  <w:r>
                                    <w:rPr>
                                      <w:i/>
                                    </w:rPr>
                                    <w:t>up)</w:t>
                                  </w:r>
                                </w:p>
                                <w:p w:rsidR="00A10EDC" w:rsidRDefault="00177EDF">
                                  <w:pPr>
                                    <w:pStyle w:val="TableParagraph"/>
                                    <w:numPr>
                                      <w:ilvl w:val="0"/>
                                      <w:numId w:val="2"/>
                                    </w:numPr>
                                    <w:tabs>
                                      <w:tab w:val="left" w:pos="828"/>
                                      <w:tab w:val="left" w:pos="829"/>
                                    </w:tabs>
                                    <w:ind w:right="773"/>
                                    <w:rPr>
                                      <w:i/>
                                    </w:rPr>
                                  </w:pPr>
                                  <w:r>
                                    <w:rPr>
                                      <w:i/>
                                    </w:rPr>
                                    <w:t>Marketed products (drug, natural health products, biologic) being researched outside of their approved indication (i.e. new age group, new disease entity or new dosage</w:t>
                                  </w:r>
                                  <w:r>
                                    <w:rPr>
                                      <w:i/>
                                      <w:spacing w:val="-7"/>
                                    </w:rPr>
                                    <w:t xml:space="preserve"> </w:t>
                                  </w:r>
                                  <w:r>
                                    <w:rPr>
                                      <w:i/>
                                    </w:rPr>
                                    <w:t>range)</w:t>
                                  </w:r>
                                </w:p>
                                <w:p w:rsidR="00A10EDC" w:rsidRDefault="00177EDF">
                                  <w:pPr>
                                    <w:pStyle w:val="TableParagraph"/>
                                    <w:numPr>
                                      <w:ilvl w:val="0"/>
                                      <w:numId w:val="2"/>
                                    </w:numPr>
                                    <w:tabs>
                                      <w:tab w:val="left" w:pos="828"/>
                                      <w:tab w:val="left" w:pos="829"/>
                                    </w:tabs>
                                    <w:spacing w:line="270" w:lineRule="atLeast"/>
                                    <w:ind w:right="371"/>
                                    <w:rPr>
                                      <w:i/>
                                    </w:rPr>
                                  </w:pPr>
                                  <w:r>
                                    <w:rPr>
                                      <w:i/>
                                    </w:rPr>
                                    <w:t>Exception* - Phase IV trials do not require approval from health Canada however sponsors are mandated to conduct the trial according to section C.05.10, Good Clinical Practice, and keep the required records as indicated in</w:t>
                                  </w:r>
                                  <w:r>
                                    <w:rPr>
                                      <w:i/>
                                      <w:spacing w:val="-2"/>
                                    </w:rPr>
                                    <w:t xml:space="preserve"> </w:t>
                                  </w:r>
                                  <w:r>
                                    <w:rPr>
                                      <w:i/>
                                    </w:rPr>
                                    <w:t>C.05.12.</w:t>
                                  </w:r>
                                </w:p>
                              </w:tc>
                            </w:tr>
                          </w:tbl>
                          <w:p w:rsidR="00A10EDC" w:rsidRDefault="00A10ED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25.15pt;width:540.35pt;height:32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5396"/>
                      </w:tblGrid>
                      <w:tr w:rsidR="00A10EDC">
                        <w:trPr>
                          <w:trHeight w:val="541"/>
                        </w:trPr>
                        <w:tc>
                          <w:tcPr>
                            <w:tcW w:w="5396" w:type="dxa"/>
                            <w:shd w:val="clear" w:color="auto" w:fill="006FC0"/>
                          </w:tcPr>
                          <w:p w:rsidR="00A10EDC" w:rsidRDefault="00177EDF">
                            <w:pPr>
                              <w:pStyle w:val="TableParagraph"/>
                              <w:spacing w:line="268" w:lineRule="exact"/>
                              <w:ind w:left="107" w:firstLine="0"/>
                              <w:rPr>
                                <w:b/>
                                <w:i/>
                              </w:rPr>
                            </w:pPr>
                            <w:r>
                              <w:rPr>
                                <w:b/>
                                <w:i/>
                                <w:color w:val="FFFFFF"/>
                              </w:rPr>
                              <w:t>SECTION 3 – STUDY DESIGN</w:t>
                            </w:r>
                          </w:p>
                        </w:tc>
                        <w:tc>
                          <w:tcPr>
                            <w:tcW w:w="5396" w:type="dxa"/>
                            <w:tcBorders>
                              <w:top w:val="nil"/>
                              <w:right w:val="nil"/>
                            </w:tcBorders>
                          </w:tcPr>
                          <w:p w:rsidR="00A10EDC" w:rsidRDefault="00A10EDC">
                            <w:pPr>
                              <w:pStyle w:val="TableParagraph"/>
                              <w:ind w:left="0" w:firstLine="0"/>
                              <w:rPr>
                                <w:rFonts w:ascii="Times New Roman"/>
                                <w:sz w:val="20"/>
                              </w:rPr>
                            </w:pPr>
                          </w:p>
                        </w:tc>
                      </w:tr>
                      <w:tr w:rsidR="00A10EDC" w:rsidTr="000F208D">
                        <w:trPr>
                          <w:trHeight w:val="258"/>
                        </w:trPr>
                        <w:tc>
                          <w:tcPr>
                            <w:tcW w:w="10792" w:type="dxa"/>
                            <w:gridSpan w:val="2"/>
                            <w:tcBorders>
                              <w:top w:val="nil"/>
                              <w:left w:val="nil"/>
                              <w:bottom w:val="nil"/>
                              <w:right w:val="nil"/>
                            </w:tcBorders>
                            <w:shd w:val="clear" w:color="auto" w:fill="EEECE1" w:themeFill="background2"/>
                          </w:tcPr>
                          <w:p w:rsidR="00A10EDC" w:rsidRDefault="00177EDF">
                            <w:pPr>
                              <w:pStyle w:val="TableParagraph"/>
                              <w:spacing w:line="239" w:lineRule="exact"/>
                              <w:ind w:left="112" w:firstLine="0"/>
                              <w:rPr>
                                <w:b/>
                              </w:rPr>
                            </w:pPr>
                            <w:r w:rsidRPr="000F208D">
                              <w:rPr>
                                <w:b/>
                              </w:rPr>
                              <w:t>3.1 Study Type</w:t>
                            </w:r>
                          </w:p>
                        </w:tc>
                      </w:tr>
                      <w:tr w:rsidR="00A10EDC">
                        <w:trPr>
                          <w:trHeight w:val="3413"/>
                        </w:trPr>
                        <w:tc>
                          <w:tcPr>
                            <w:tcW w:w="5396" w:type="dxa"/>
                          </w:tcPr>
                          <w:p w:rsidR="00A10EDC" w:rsidRDefault="00177EDF">
                            <w:pPr>
                              <w:pStyle w:val="TableParagraph"/>
                              <w:numPr>
                                <w:ilvl w:val="0"/>
                                <w:numId w:val="4"/>
                              </w:numPr>
                              <w:tabs>
                                <w:tab w:val="left" w:pos="379"/>
                              </w:tabs>
                              <w:spacing w:before="5"/>
                              <w:rPr>
                                <w:b/>
                              </w:rPr>
                            </w:pPr>
                            <w:r>
                              <w:rPr>
                                <w:b/>
                              </w:rPr>
                              <w:t>Interventional (check all that</w:t>
                            </w:r>
                            <w:r>
                              <w:rPr>
                                <w:b/>
                                <w:spacing w:val="-4"/>
                              </w:rPr>
                              <w:t xml:space="preserve"> </w:t>
                            </w:r>
                            <w:r>
                              <w:rPr>
                                <w:b/>
                              </w:rPr>
                              <w:t>apply)</w:t>
                            </w:r>
                          </w:p>
                          <w:p w:rsidR="00A10EDC" w:rsidRDefault="00177EDF">
                            <w:pPr>
                              <w:pStyle w:val="TableParagraph"/>
                              <w:numPr>
                                <w:ilvl w:val="1"/>
                                <w:numId w:val="4"/>
                              </w:numPr>
                              <w:tabs>
                                <w:tab w:val="left" w:pos="627"/>
                              </w:tabs>
                              <w:spacing w:before="4"/>
                            </w:pPr>
                            <w:r>
                              <w:t>Pilot</w:t>
                            </w:r>
                            <w:r>
                              <w:rPr>
                                <w:spacing w:val="-2"/>
                              </w:rPr>
                              <w:t xml:space="preserve"> </w:t>
                            </w:r>
                            <w:r>
                              <w:t>Trial</w:t>
                            </w:r>
                          </w:p>
                          <w:p w:rsidR="00A10EDC" w:rsidRDefault="00177EDF">
                            <w:pPr>
                              <w:pStyle w:val="TableParagraph"/>
                              <w:numPr>
                                <w:ilvl w:val="1"/>
                                <w:numId w:val="4"/>
                              </w:numPr>
                              <w:tabs>
                                <w:tab w:val="left" w:pos="630"/>
                              </w:tabs>
                              <w:spacing w:before="4"/>
                              <w:ind w:left="629" w:hanging="273"/>
                            </w:pPr>
                            <w:r>
                              <w:t>Open-Label</w:t>
                            </w:r>
                          </w:p>
                          <w:p w:rsidR="00A10EDC" w:rsidRDefault="00177EDF">
                            <w:pPr>
                              <w:pStyle w:val="TableParagraph"/>
                              <w:numPr>
                                <w:ilvl w:val="1"/>
                                <w:numId w:val="4"/>
                              </w:numPr>
                              <w:tabs>
                                <w:tab w:val="left" w:pos="630"/>
                              </w:tabs>
                              <w:spacing w:before="3"/>
                              <w:ind w:left="629" w:hanging="273"/>
                            </w:pPr>
                            <w:r>
                              <w:t>Single-Blind</w:t>
                            </w:r>
                          </w:p>
                          <w:p w:rsidR="00A10EDC" w:rsidRDefault="00177EDF">
                            <w:pPr>
                              <w:pStyle w:val="TableParagraph"/>
                              <w:numPr>
                                <w:ilvl w:val="1"/>
                                <w:numId w:val="4"/>
                              </w:numPr>
                              <w:tabs>
                                <w:tab w:val="left" w:pos="627"/>
                              </w:tabs>
                              <w:spacing w:before="5"/>
                            </w:pPr>
                            <w:r>
                              <w:t>Double-Blind (or</w:t>
                            </w:r>
                            <w:r>
                              <w:rPr>
                                <w:spacing w:val="-4"/>
                              </w:rPr>
                              <w:t xml:space="preserve"> </w:t>
                            </w:r>
                            <w:r>
                              <w:t>more)</w:t>
                            </w:r>
                          </w:p>
                          <w:p w:rsidR="00A10EDC" w:rsidRDefault="00177EDF">
                            <w:pPr>
                              <w:pStyle w:val="TableParagraph"/>
                              <w:numPr>
                                <w:ilvl w:val="1"/>
                                <w:numId w:val="4"/>
                              </w:numPr>
                              <w:tabs>
                                <w:tab w:val="left" w:pos="630"/>
                              </w:tabs>
                              <w:spacing w:before="3"/>
                              <w:ind w:left="629" w:hanging="273"/>
                            </w:pPr>
                            <w:r>
                              <w:t>Randomized Control</w:t>
                            </w:r>
                            <w:r>
                              <w:rPr>
                                <w:spacing w:val="-3"/>
                              </w:rPr>
                              <w:t xml:space="preserve"> </w:t>
                            </w:r>
                            <w:r>
                              <w:t>(RCT)</w:t>
                            </w:r>
                          </w:p>
                          <w:p w:rsidR="00A10EDC" w:rsidRDefault="00A10EDC">
                            <w:pPr>
                              <w:pStyle w:val="TableParagraph"/>
                              <w:ind w:left="0" w:firstLine="0"/>
                              <w:rPr>
                                <w:sz w:val="24"/>
                              </w:rPr>
                            </w:pPr>
                          </w:p>
                          <w:p w:rsidR="00A10EDC" w:rsidRDefault="00A10EDC">
                            <w:pPr>
                              <w:pStyle w:val="TableParagraph"/>
                              <w:spacing w:before="7"/>
                              <w:ind w:left="0" w:firstLine="0"/>
                              <w:rPr>
                                <w:sz w:val="35"/>
                              </w:rPr>
                            </w:pPr>
                          </w:p>
                          <w:p w:rsidR="00A10EDC" w:rsidRDefault="00177EDF">
                            <w:pPr>
                              <w:pStyle w:val="TableParagraph"/>
                              <w:spacing w:line="256" w:lineRule="auto"/>
                              <w:ind w:left="203" w:right="1796" w:firstLine="0"/>
                            </w:pPr>
                            <w:r>
                              <w:rPr>
                                <w:color w:val="C00000"/>
                              </w:rPr>
                              <w:t>Check boxes allow you to select one or more options with the click of your mouse</w:t>
                            </w:r>
                          </w:p>
                        </w:tc>
                        <w:tc>
                          <w:tcPr>
                            <w:tcW w:w="5396" w:type="dxa"/>
                          </w:tcPr>
                          <w:p w:rsidR="00A10EDC" w:rsidRDefault="00177EDF">
                            <w:pPr>
                              <w:pStyle w:val="TableParagraph"/>
                              <w:numPr>
                                <w:ilvl w:val="0"/>
                                <w:numId w:val="3"/>
                              </w:numPr>
                              <w:tabs>
                                <w:tab w:val="left" w:pos="380"/>
                              </w:tabs>
                              <w:spacing w:before="5"/>
                              <w:ind w:hanging="273"/>
                              <w:rPr>
                                <w:b/>
                              </w:rPr>
                            </w:pPr>
                            <w:r>
                              <w:rPr>
                                <w:b/>
                              </w:rPr>
                              <w:t>Observational/No Intervention (check all that</w:t>
                            </w:r>
                            <w:r>
                              <w:rPr>
                                <w:b/>
                                <w:spacing w:val="-16"/>
                              </w:rPr>
                              <w:t xml:space="preserve"> </w:t>
                            </w:r>
                            <w:r>
                              <w:rPr>
                                <w:b/>
                              </w:rPr>
                              <w:t>apply)</w:t>
                            </w:r>
                          </w:p>
                          <w:p w:rsidR="00A10EDC" w:rsidRDefault="00177EDF">
                            <w:pPr>
                              <w:pStyle w:val="TableParagraph"/>
                              <w:numPr>
                                <w:ilvl w:val="1"/>
                                <w:numId w:val="3"/>
                              </w:numPr>
                              <w:tabs>
                                <w:tab w:val="left" w:pos="630"/>
                              </w:tabs>
                              <w:spacing w:before="4"/>
                              <w:ind w:left="629" w:hanging="273"/>
                            </w:pPr>
                            <w:r>
                              <w:t>Case Control</w:t>
                            </w:r>
                          </w:p>
                          <w:p w:rsidR="00A10EDC" w:rsidRDefault="00177EDF">
                            <w:pPr>
                              <w:pStyle w:val="TableParagraph"/>
                              <w:numPr>
                                <w:ilvl w:val="1"/>
                                <w:numId w:val="3"/>
                              </w:numPr>
                              <w:tabs>
                                <w:tab w:val="left" w:pos="630"/>
                              </w:tabs>
                              <w:spacing w:before="4"/>
                              <w:ind w:left="629" w:hanging="273"/>
                            </w:pPr>
                            <w:r>
                              <w:t>Cohort</w:t>
                            </w:r>
                          </w:p>
                          <w:p w:rsidR="00A10EDC" w:rsidRDefault="00177EDF">
                            <w:pPr>
                              <w:pStyle w:val="TableParagraph"/>
                              <w:numPr>
                                <w:ilvl w:val="1"/>
                                <w:numId w:val="3"/>
                              </w:numPr>
                              <w:tabs>
                                <w:tab w:val="left" w:pos="630"/>
                              </w:tabs>
                              <w:spacing w:before="3"/>
                              <w:ind w:left="629" w:hanging="273"/>
                            </w:pPr>
                            <w:r>
                              <w:t>Cross-sectional</w:t>
                            </w:r>
                          </w:p>
                          <w:p w:rsidR="00A10EDC" w:rsidRDefault="00177EDF">
                            <w:pPr>
                              <w:pStyle w:val="TableParagraph"/>
                              <w:numPr>
                                <w:ilvl w:val="1"/>
                                <w:numId w:val="3"/>
                              </w:numPr>
                              <w:tabs>
                                <w:tab w:val="left" w:pos="627"/>
                              </w:tabs>
                              <w:spacing w:before="5"/>
                              <w:ind w:left="626" w:hanging="270"/>
                            </w:pPr>
                            <w:r>
                              <w:t>Decision Rule</w:t>
                            </w:r>
                            <w:r>
                              <w:rPr>
                                <w:spacing w:val="-5"/>
                              </w:rPr>
                              <w:t xml:space="preserve"> </w:t>
                            </w:r>
                            <w:r>
                              <w:t>Research</w:t>
                            </w:r>
                          </w:p>
                          <w:p w:rsidR="00A10EDC" w:rsidRDefault="00177EDF">
                            <w:pPr>
                              <w:pStyle w:val="TableParagraph"/>
                              <w:numPr>
                                <w:ilvl w:val="1"/>
                                <w:numId w:val="3"/>
                              </w:numPr>
                              <w:tabs>
                                <w:tab w:val="left" w:pos="630"/>
                              </w:tabs>
                              <w:spacing w:before="3"/>
                              <w:ind w:left="629" w:hanging="273"/>
                            </w:pPr>
                            <w:r>
                              <w:t>Longitudinal</w:t>
                            </w:r>
                          </w:p>
                          <w:p w:rsidR="00A10EDC" w:rsidRDefault="00177EDF">
                            <w:pPr>
                              <w:pStyle w:val="TableParagraph"/>
                              <w:numPr>
                                <w:ilvl w:val="1"/>
                                <w:numId w:val="3"/>
                              </w:numPr>
                              <w:tabs>
                                <w:tab w:val="left" w:pos="630"/>
                              </w:tabs>
                              <w:spacing w:before="2"/>
                              <w:ind w:left="629" w:hanging="273"/>
                            </w:pPr>
                            <w:r>
                              <w:t>Qualitative (surveys, interviews,</w:t>
                            </w:r>
                            <w:r>
                              <w:rPr>
                                <w:spacing w:val="-3"/>
                              </w:rPr>
                              <w:t xml:space="preserve"> </w:t>
                            </w:r>
                            <w:r>
                              <w:t>etc.)</w:t>
                            </w:r>
                          </w:p>
                          <w:p w:rsidR="00A10EDC" w:rsidRDefault="00177EDF">
                            <w:pPr>
                              <w:pStyle w:val="TableParagraph"/>
                              <w:numPr>
                                <w:ilvl w:val="1"/>
                                <w:numId w:val="3"/>
                              </w:numPr>
                              <w:tabs>
                                <w:tab w:val="left" w:pos="630"/>
                              </w:tabs>
                              <w:spacing w:before="3"/>
                              <w:ind w:left="629" w:hanging="273"/>
                            </w:pPr>
                            <w:r>
                              <w:t>Registry</w:t>
                            </w:r>
                          </w:p>
                          <w:p w:rsidR="00A10EDC" w:rsidRDefault="00177EDF">
                            <w:pPr>
                              <w:pStyle w:val="TableParagraph"/>
                              <w:numPr>
                                <w:ilvl w:val="1"/>
                                <w:numId w:val="3"/>
                              </w:numPr>
                              <w:tabs>
                                <w:tab w:val="left" w:pos="630"/>
                              </w:tabs>
                              <w:spacing w:before="4"/>
                              <w:ind w:left="629" w:hanging="273"/>
                            </w:pPr>
                            <w:r>
                              <w:t>Involves biological specimen</w:t>
                            </w:r>
                            <w:r>
                              <w:rPr>
                                <w:spacing w:val="-9"/>
                              </w:rPr>
                              <w:t xml:space="preserve"> </w:t>
                            </w:r>
                            <w:r>
                              <w:t>collection</w:t>
                            </w:r>
                          </w:p>
                          <w:p w:rsidR="00A10EDC" w:rsidRDefault="00177EDF">
                            <w:pPr>
                              <w:pStyle w:val="TableParagraph"/>
                              <w:numPr>
                                <w:ilvl w:val="1"/>
                                <w:numId w:val="3"/>
                              </w:numPr>
                              <w:tabs>
                                <w:tab w:val="left" w:pos="630"/>
                              </w:tabs>
                              <w:spacing w:before="4"/>
                              <w:ind w:left="629" w:hanging="273"/>
                            </w:pPr>
                            <w:r>
                              <w:t>Involves imaging/radiologic</w:t>
                            </w:r>
                            <w:r>
                              <w:rPr>
                                <w:spacing w:val="-13"/>
                              </w:rPr>
                              <w:t xml:space="preserve"> </w:t>
                            </w:r>
                            <w:r>
                              <w:t>procedure</w:t>
                            </w:r>
                          </w:p>
                          <w:p w:rsidR="000F208D" w:rsidRDefault="00177EDF">
                            <w:pPr>
                              <w:pStyle w:val="TableParagraph"/>
                              <w:numPr>
                                <w:ilvl w:val="1"/>
                                <w:numId w:val="3"/>
                              </w:numPr>
                              <w:tabs>
                                <w:tab w:val="left" w:pos="627"/>
                              </w:tabs>
                              <w:spacing w:before="4" w:line="270" w:lineRule="atLeast"/>
                              <w:ind w:left="107" w:right="245" w:firstLine="249"/>
                            </w:pPr>
                            <w:r>
                              <w:t xml:space="preserve">Positron Emitting Radiopharmaceutical – for basic </w:t>
                            </w:r>
                            <w:r w:rsidR="000F208D">
                              <w:t xml:space="preserve"> </w:t>
                            </w:r>
                          </w:p>
                          <w:p w:rsidR="000F208D" w:rsidRDefault="000F208D" w:rsidP="000F208D">
                            <w:pPr>
                              <w:pStyle w:val="TableParagraph"/>
                              <w:tabs>
                                <w:tab w:val="left" w:pos="627"/>
                              </w:tabs>
                              <w:spacing w:before="4" w:line="270" w:lineRule="atLeast"/>
                              <w:ind w:left="356" w:right="245" w:firstLine="0"/>
                            </w:pPr>
                            <w:r>
                              <w:t xml:space="preserve">      </w:t>
                            </w:r>
                            <w:r w:rsidR="00177EDF">
                              <w:t xml:space="preserve">clinical research studies under Health Canada </w:t>
                            </w:r>
                          </w:p>
                          <w:p w:rsidR="00A10EDC" w:rsidRDefault="000F208D" w:rsidP="000F208D">
                            <w:pPr>
                              <w:pStyle w:val="TableParagraph"/>
                              <w:tabs>
                                <w:tab w:val="left" w:pos="627"/>
                              </w:tabs>
                              <w:spacing w:before="4" w:line="270" w:lineRule="atLeast"/>
                              <w:ind w:left="356" w:right="245" w:firstLine="0"/>
                            </w:pPr>
                            <w:r>
                              <w:t xml:space="preserve">      </w:t>
                            </w:r>
                            <w:r w:rsidR="00177EDF">
                              <w:t>Division</w:t>
                            </w:r>
                            <w:r w:rsidR="00177EDF">
                              <w:rPr>
                                <w:spacing w:val="-13"/>
                              </w:rPr>
                              <w:t xml:space="preserve"> </w:t>
                            </w:r>
                            <w:r w:rsidR="00177EDF">
                              <w:t>3.</w:t>
                            </w:r>
                          </w:p>
                        </w:tc>
                      </w:tr>
                      <w:tr w:rsidR="00A10EDC">
                        <w:trPr>
                          <w:trHeight w:val="2183"/>
                        </w:trPr>
                        <w:tc>
                          <w:tcPr>
                            <w:tcW w:w="10792" w:type="dxa"/>
                            <w:gridSpan w:val="2"/>
                            <w:shd w:val="clear" w:color="auto" w:fill="E7E6E6"/>
                          </w:tcPr>
                          <w:p w:rsidR="00A10EDC" w:rsidRDefault="00177EDF">
                            <w:pPr>
                              <w:pStyle w:val="TableParagraph"/>
                              <w:spacing w:line="268" w:lineRule="exact"/>
                              <w:ind w:left="107" w:firstLine="0"/>
                              <w:rPr>
                                <w:i/>
                              </w:rPr>
                            </w:pPr>
                            <w:r>
                              <w:rPr>
                                <w:b/>
                              </w:rPr>
                              <w:t xml:space="preserve">NOTE: </w:t>
                            </w:r>
                            <w:r>
                              <w:rPr>
                                <w:i/>
                              </w:rPr>
                              <w:t xml:space="preserve">The definition of a </w:t>
                            </w:r>
                            <w:r>
                              <w:rPr>
                                <w:b/>
                                <w:i/>
                              </w:rPr>
                              <w:t xml:space="preserve">REGULATED </w:t>
                            </w:r>
                            <w:r>
                              <w:rPr>
                                <w:i/>
                              </w:rPr>
                              <w:t>(Health Canada approval required) research study:</w:t>
                            </w:r>
                          </w:p>
                          <w:p w:rsidR="00A10EDC" w:rsidRDefault="00177EDF">
                            <w:pPr>
                              <w:pStyle w:val="TableParagraph"/>
                              <w:numPr>
                                <w:ilvl w:val="0"/>
                                <w:numId w:val="2"/>
                              </w:numPr>
                              <w:tabs>
                                <w:tab w:val="left" w:pos="828"/>
                                <w:tab w:val="left" w:pos="829"/>
                              </w:tabs>
                              <w:ind w:right="729"/>
                              <w:rPr>
                                <w:i/>
                              </w:rPr>
                            </w:pPr>
                            <w:r>
                              <w:rPr>
                                <w:i/>
                              </w:rPr>
                              <w:t>All clinical trials from phase I to phase III for new Investigational products (drug, natural health product, biologic) as well as any unlicensed medical devices (class 2 and</w:t>
                            </w:r>
                            <w:r>
                              <w:rPr>
                                <w:i/>
                                <w:spacing w:val="-7"/>
                              </w:rPr>
                              <w:t xml:space="preserve"> </w:t>
                            </w:r>
                            <w:r>
                              <w:rPr>
                                <w:i/>
                              </w:rPr>
                              <w:t>up)</w:t>
                            </w:r>
                          </w:p>
                          <w:p w:rsidR="00A10EDC" w:rsidRDefault="00177EDF">
                            <w:pPr>
                              <w:pStyle w:val="TableParagraph"/>
                              <w:numPr>
                                <w:ilvl w:val="0"/>
                                <w:numId w:val="2"/>
                              </w:numPr>
                              <w:tabs>
                                <w:tab w:val="left" w:pos="828"/>
                                <w:tab w:val="left" w:pos="829"/>
                              </w:tabs>
                              <w:ind w:right="773"/>
                              <w:rPr>
                                <w:i/>
                              </w:rPr>
                            </w:pPr>
                            <w:r>
                              <w:rPr>
                                <w:i/>
                              </w:rPr>
                              <w:t>Marketed products (drug, natural health products, biologic) being researched outside of their approved indication (i.e. new age group, new disease entity or new dosage</w:t>
                            </w:r>
                            <w:r>
                              <w:rPr>
                                <w:i/>
                                <w:spacing w:val="-7"/>
                              </w:rPr>
                              <w:t xml:space="preserve"> </w:t>
                            </w:r>
                            <w:r>
                              <w:rPr>
                                <w:i/>
                              </w:rPr>
                              <w:t>range)</w:t>
                            </w:r>
                          </w:p>
                          <w:p w:rsidR="00A10EDC" w:rsidRDefault="00177EDF">
                            <w:pPr>
                              <w:pStyle w:val="TableParagraph"/>
                              <w:numPr>
                                <w:ilvl w:val="0"/>
                                <w:numId w:val="2"/>
                              </w:numPr>
                              <w:tabs>
                                <w:tab w:val="left" w:pos="828"/>
                                <w:tab w:val="left" w:pos="829"/>
                              </w:tabs>
                              <w:spacing w:line="270" w:lineRule="atLeast"/>
                              <w:ind w:right="371"/>
                              <w:rPr>
                                <w:i/>
                              </w:rPr>
                            </w:pPr>
                            <w:r>
                              <w:rPr>
                                <w:i/>
                              </w:rPr>
                              <w:t>Exception* - Phase IV trials do not require approval from health Canada however sponsors are mandated to conduct the trial according to section C.05.10, Good Clinical Practice, and keep the required records as indicated in</w:t>
                            </w:r>
                            <w:r>
                              <w:rPr>
                                <w:i/>
                                <w:spacing w:val="-2"/>
                              </w:rPr>
                              <w:t xml:space="preserve"> </w:t>
                            </w:r>
                            <w:r>
                              <w:rPr>
                                <w:i/>
                              </w:rPr>
                              <w:t>C.05.12.</w:t>
                            </w:r>
                          </w:p>
                        </w:tc>
                      </w:tr>
                    </w:tbl>
                    <w:p w:rsidR="00A10EDC" w:rsidRDefault="00A10EDC">
                      <w:pPr>
                        <w:pStyle w:val="BodyText"/>
                      </w:pPr>
                    </w:p>
                  </w:txbxContent>
                </v:textbox>
                <w10:wrap anchorx="page"/>
              </v:shape>
            </w:pict>
          </mc:Fallback>
        </mc:AlternateContent>
      </w:r>
      <w:r w:rsidR="00177EDF">
        <w:rPr>
          <w:color w:val="C00000"/>
        </w:rPr>
        <w:t>Blue tabs indicate the start of a new section.</w:t>
      </w: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1537A5">
      <w:pPr>
        <w:pStyle w:val="BodyText"/>
        <w:spacing w:before="5"/>
        <w:rPr>
          <w:sz w:val="21"/>
        </w:rPr>
      </w:pPr>
      <w:r>
        <w:rPr>
          <w:noProof/>
          <w:lang w:bidi="ar-SA"/>
        </w:rPr>
        <mc:AlternateContent>
          <mc:Choice Requires="wps">
            <w:drawing>
              <wp:anchor distT="0" distB="0" distL="0" distR="0" simplePos="0" relativeHeight="251658240" behindDoc="1" locked="0" layoutInCell="1" allowOverlap="1">
                <wp:simplePos x="0" y="0"/>
                <wp:positionH relativeFrom="page">
                  <wp:posOffset>807085</wp:posOffset>
                </wp:positionH>
                <wp:positionV relativeFrom="paragraph">
                  <wp:posOffset>191135</wp:posOffset>
                </wp:positionV>
                <wp:extent cx="130175" cy="356870"/>
                <wp:effectExtent l="0" t="0" r="0" b="0"/>
                <wp:wrapTopAndBottom/>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356870"/>
                        </a:xfrm>
                        <a:custGeom>
                          <a:avLst/>
                          <a:gdLst>
                            <a:gd name="T0" fmla="+- 0 1367 1271"/>
                            <a:gd name="T1" fmla="*/ T0 w 205"/>
                            <a:gd name="T2" fmla="+- 0 440 301"/>
                            <a:gd name="T3" fmla="*/ 440 h 562"/>
                            <a:gd name="T4" fmla="+- 0 1319 1271"/>
                            <a:gd name="T5" fmla="*/ T4 w 205"/>
                            <a:gd name="T6" fmla="+- 0 452 301"/>
                            <a:gd name="T7" fmla="*/ 452 h 562"/>
                            <a:gd name="T8" fmla="+- 0 1427 1271"/>
                            <a:gd name="T9" fmla="*/ T8 w 205"/>
                            <a:gd name="T10" fmla="+- 0 862 301"/>
                            <a:gd name="T11" fmla="*/ 862 h 562"/>
                            <a:gd name="T12" fmla="+- 0 1475 1271"/>
                            <a:gd name="T13" fmla="*/ T12 w 205"/>
                            <a:gd name="T14" fmla="+- 0 850 301"/>
                            <a:gd name="T15" fmla="*/ 850 h 562"/>
                            <a:gd name="T16" fmla="+- 0 1367 1271"/>
                            <a:gd name="T17" fmla="*/ T16 w 205"/>
                            <a:gd name="T18" fmla="+- 0 440 301"/>
                            <a:gd name="T19" fmla="*/ 440 h 562"/>
                            <a:gd name="T20" fmla="+- 0 1305 1271"/>
                            <a:gd name="T21" fmla="*/ T20 w 205"/>
                            <a:gd name="T22" fmla="+- 0 301 301"/>
                            <a:gd name="T23" fmla="*/ 301 h 562"/>
                            <a:gd name="T24" fmla="+- 0 1271 1271"/>
                            <a:gd name="T25" fmla="*/ T24 w 205"/>
                            <a:gd name="T26" fmla="+- 0 465 301"/>
                            <a:gd name="T27" fmla="*/ 465 h 562"/>
                            <a:gd name="T28" fmla="+- 0 1319 1271"/>
                            <a:gd name="T29" fmla="*/ T28 w 205"/>
                            <a:gd name="T30" fmla="+- 0 452 301"/>
                            <a:gd name="T31" fmla="*/ 452 h 562"/>
                            <a:gd name="T32" fmla="+- 0 1313 1271"/>
                            <a:gd name="T33" fmla="*/ T32 w 205"/>
                            <a:gd name="T34" fmla="+- 0 428 301"/>
                            <a:gd name="T35" fmla="*/ 428 h 562"/>
                            <a:gd name="T36" fmla="+- 0 1361 1271"/>
                            <a:gd name="T37" fmla="*/ T36 w 205"/>
                            <a:gd name="T38" fmla="+- 0 415 301"/>
                            <a:gd name="T39" fmla="*/ 415 h 562"/>
                            <a:gd name="T40" fmla="+- 0 1406 1271"/>
                            <a:gd name="T41" fmla="*/ T40 w 205"/>
                            <a:gd name="T42" fmla="+- 0 415 301"/>
                            <a:gd name="T43" fmla="*/ 415 h 562"/>
                            <a:gd name="T44" fmla="+- 0 1305 1271"/>
                            <a:gd name="T45" fmla="*/ T44 w 205"/>
                            <a:gd name="T46" fmla="+- 0 301 301"/>
                            <a:gd name="T47" fmla="*/ 301 h 562"/>
                            <a:gd name="T48" fmla="+- 0 1361 1271"/>
                            <a:gd name="T49" fmla="*/ T48 w 205"/>
                            <a:gd name="T50" fmla="+- 0 415 301"/>
                            <a:gd name="T51" fmla="*/ 415 h 562"/>
                            <a:gd name="T52" fmla="+- 0 1313 1271"/>
                            <a:gd name="T53" fmla="*/ T52 w 205"/>
                            <a:gd name="T54" fmla="+- 0 428 301"/>
                            <a:gd name="T55" fmla="*/ 428 h 562"/>
                            <a:gd name="T56" fmla="+- 0 1319 1271"/>
                            <a:gd name="T57" fmla="*/ T56 w 205"/>
                            <a:gd name="T58" fmla="+- 0 452 301"/>
                            <a:gd name="T59" fmla="*/ 452 h 562"/>
                            <a:gd name="T60" fmla="+- 0 1367 1271"/>
                            <a:gd name="T61" fmla="*/ T60 w 205"/>
                            <a:gd name="T62" fmla="+- 0 440 301"/>
                            <a:gd name="T63" fmla="*/ 440 h 562"/>
                            <a:gd name="T64" fmla="+- 0 1361 1271"/>
                            <a:gd name="T65" fmla="*/ T64 w 205"/>
                            <a:gd name="T66" fmla="+- 0 415 301"/>
                            <a:gd name="T67" fmla="*/ 415 h 562"/>
                            <a:gd name="T68" fmla="+- 0 1406 1271"/>
                            <a:gd name="T69" fmla="*/ T68 w 205"/>
                            <a:gd name="T70" fmla="+- 0 415 301"/>
                            <a:gd name="T71" fmla="*/ 415 h 562"/>
                            <a:gd name="T72" fmla="+- 0 1361 1271"/>
                            <a:gd name="T73" fmla="*/ T72 w 205"/>
                            <a:gd name="T74" fmla="+- 0 415 301"/>
                            <a:gd name="T75" fmla="*/ 415 h 562"/>
                            <a:gd name="T76" fmla="+- 0 1367 1271"/>
                            <a:gd name="T77" fmla="*/ T76 w 205"/>
                            <a:gd name="T78" fmla="+- 0 440 301"/>
                            <a:gd name="T79" fmla="*/ 440 h 562"/>
                            <a:gd name="T80" fmla="+- 0 1416 1271"/>
                            <a:gd name="T81" fmla="*/ T80 w 205"/>
                            <a:gd name="T82" fmla="+- 0 427 301"/>
                            <a:gd name="T83" fmla="*/ 427 h 562"/>
                            <a:gd name="T84" fmla="+- 0 1406 1271"/>
                            <a:gd name="T85" fmla="*/ T84 w 205"/>
                            <a:gd name="T86" fmla="+- 0 415 301"/>
                            <a:gd name="T87" fmla="*/ 415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5" h="562">
                              <a:moveTo>
                                <a:pt x="96" y="139"/>
                              </a:moveTo>
                              <a:lnTo>
                                <a:pt x="48" y="151"/>
                              </a:lnTo>
                              <a:lnTo>
                                <a:pt x="156" y="561"/>
                              </a:lnTo>
                              <a:lnTo>
                                <a:pt x="204" y="549"/>
                              </a:lnTo>
                              <a:lnTo>
                                <a:pt x="96" y="139"/>
                              </a:lnTo>
                              <a:close/>
                              <a:moveTo>
                                <a:pt x="34" y="0"/>
                              </a:moveTo>
                              <a:lnTo>
                                <a:pt x="0" y="164"/>
                              </a:lnTo>
                              <a:lnTo>
                                <a:pt x="48" y="151"/>
                              </a:lnTo>
                              <a:lnTo>
                                <a:pt x="42" y="127"/>
                              </a:lnTo>
                              <a:lnTo>
                                <a:pt x="90" y="114"/>
                              </a:lnTo>
                              <a:lnTo>
                                <a:pt x="135" y="114"/>
                              </a:lnTo>
                              <a:lnTo>
                                <a:pt x="34" y="0"/>
                              </a:lnTo>
                              <a:close/>
                              <a:moveTo>
                                <a:pt x="90" y="114"/>
                              </a:moveTo>
                              <a:lnTo>
                                <a:pt x="42" y="127"/>
                              </a:lnTo>
                              <a:lnTo>
                                <a:pt x="48" y="151"/>
                              </a:lnTo>
                              <a:lnTo>
                                <a:pt x="96" y="139"/>
                              </a:lnTo>
                              <a:lnTo>
                                <a:pt x="90" y="114"/>
                              </a:lnTo>
                              <a:close/>
                              <a:moveTo>
                                <a:pt x="135" y="114"/>
                              </a:moveTo>
                              <a:lnTo>
                                <a:pt x="90" y="114"/>
                              </a:lnTo>
                              <a:lnTo>
                                <a:pt x="96" y="139"/>
                              </a:lnTo>
                              <a:lnTo>
                                <a:pt x="145" y="126"/>
                              </a:lnTo>
                              <a:lnTo>
                                <a:pt x="135" y="114"/>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C1E23" id="AutoShape 3" o:spid="_x0000_s1026" style="position:absolute;margin-left:63.55pt;margin-top:15.05pt;width:10.25pt;height:28.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" path="m96,139l48,151,156,561r48,-12l96,139xm34,l,164,48,151,42,127,90,114r45,l34,xm90,114l42,127r6,24l96,139,90,114xm135,114r-45,l96,139r49,-13l135,114xe" fillcolor="#c00000" stroked="f">
                <v:path arrowok="t" o:connecttype="custom" o:connectlocs="60960,279400;30480,287020;99060,547370;129540,539750;60960,279400;21590,191135;0,295275;30480,287020;26670,271780;57150,263525;85725,263525;21590,191135;57150,263525;26670,271780;30480,287020;60960,279400;57150,263525;85725,263525;57150,263525;60960,279400;92075,271145;85725,263525" o:connectangles="0,0,0,0,0,0,0,0,0,0,0,0,0,0,0,0,0,0,0,0,0,0"/>
                <w10:wrap type="topAndBottom" anchorx="page"/>
              </v:shape>
            </w:pict>
          </mc:Fallback>
        </mc:AlternateContent>
      </w: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A10EDC">
      <w:pPr>
        <w:pStyle w:val="BodyText"/>
        <w:rPr>
          <w:sz w:val="20"/>
        </w:rPr>
      </w:pPr>
    </w:p>
    <w:p w:rsidR="00A10EDC" w:rsidRDefault="001537A5">
      <w:pPr>
        <w:pStyle w:val="BodyText"/>
        <w:spacing w:before="12"/>
        <w:rPr>
          <w:sz w:val="27"/>
        </w:rPr>
      </w:pPr>
      <w:r>
        <w:rPr>
          <w:noProof/>
          <w:lang w:bidi="ar-SA"/>
        </w:rPr>
        <mc:AlternateContent>
          <mc:Choice Requires="wps">
            <w:drawing>
              <wp:anchor distT="0" distB="0" distL="0" distR="0" simplePos="0" relativeHeight="251659264" behindDoc="1" locked="0" layoutInCell="1" allowOverlap="1">
                <wp:simplePos x="0" y="0"/>
                <wp:positionH relativeFrom="page">
                  <wp:posOffset>1812290</wp:posOffset>
                </wp:positionH>
                <wp:positionV relativeFrom="paragraph">
                  <wp:posOffset>241935</wp:posOffset>
                </wp:positionV>
                <wp:extent cx="96520" cy="354965"/>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354965"/>
                        </a:xfrm>
                        <a:custGeom>
                          <a:avLst/>
                          <a:gdLst>
                            <a:gd name="T0" fmla="+- 0 2906 2854"/>
                            <a:gd name="T1" fmla="*/ T0 w 152"/>
                            <a:gd name="T2" fmla="+- 0 526 381"/>
                            <a:gd name="T3" fmla="*/ 526 h 559"/>
                            <a:gd name="T4" fmla="+- 0 2854 2854"/>
                            <a:gd name="T5" fmla="*/ T4 w 152"/>
                            <a:gd name="T6" fmla="+- 0 933 381"/>
                            <a:gd name="T7" fmla="*/ 933 h 559"/>
                            <a:gd name="T8" fmla="+- 0 2904 2854"/>
                            <a:gd name="T9" fmla="*/ T8 w 152"/>
                            <a:gd name="T10" fmla="+- 0 939 381"/>
                            <a:gd name="T11" fmla="*/ 939 h 559"/>
                            <a:gd name="T12" fmla="+- 0 2956 2854"/>
                            <a:gd name="T13" fmla="*/ T12 w 152"/>
                            <a:gd name="T14" fmla="+- 0 533 381"/>
                            <a:gd name="T15" fmla="*/ 533 h 559"/>
                            <a:gd name="T16" fmla="+- 0 2906 2854"/>
                            <a:gd name="T17" fmla="*/ T16 w 152"/>
                            <a:gd name="T18" fmla="+- 0 526 381"/>
                            <a:gd name="T19" fmla="*/ 526 h 559"/>
                            <a:gd name="T20" fmla="+- 0 2992 2854"/>
                            <a:gd name="T21" fmla="*/ T20 w 152"/>
                            <a:gd name="T22" fmla="+- 0 502 381"/>
                            <a:gd name="T23" fmla="*/ 502 h 559"/>
                            <a:gd name="T24" fmla="+- 0 2909 2854"/>
                            <a:gd name="T25" fmla="*/ T24 w 152"/>
                            <a:gd name="T26" fmla="+- 0 502 381"/>
                            <a:gd name="T27" fmla="*/ 502 h 559"/>
                            <a:gd name="T28" fmla="+- 0 2959 2854"/>
                            <a:gd name="T29" fmla="*/ T28 w 152"/>
                            <a:gd name="T30" fmla="+- 0 508 381"/>
                            <a:gd name="T31" fmla="*/ 508 h 559"/>
                            <a:gd name="T32" fmla="+- 0 2956 2854"/>
                            <a:gd name="T33" fmla="*/ T32 w 152"/>
                            <a:gd name="T34" fmla="+- 0 533 381"/>
                            <a:gd name="T35" fmla="*/ 533 h 559"/>
                            <a:gd name="T36" fmla="+- 0 3005 2854"/>
                            <a:gd name="T37" fmla="*/ T36 w 152"/>
                            <a:gd name="T38" fmla="+- 0 539 381"/>
                            <a:gd name="T39" fmla="*/ 539 h 559"/>
                            <a:gd name="T40" fmla="+- 0 2992 2854"/>
                            <a:gd name="T41" fmla="*/ T40 w 152"/>
                            <a:gd name="T42" fmla="+- 0 502 381"/>
                            <a:gd name="T43" fmla="*/ 502 h 559"/>
                            <a:gd name="T44" fmla="+- 0 2909 2854"/>
                            <a:gd name="T45" fmla="*/ T44 w 152"/>
                            <a:gd name="T46" fmla="+- 0 502 381"/>
                            <a:gd name="T47" fmla="*/ 502 h 559"/>
                            <a:gd name="T48" fmla="+- 0 2906 2854"/>
                            <a:gd name="T49" fmla="*/ T48 w 152"/>
                            <a:gd name="T50" fmla="+- 0 526 381"/>
                            <a:gd name="T51" fmla="*/ 526 h 559"/>
                            <a:gd name="T52" fmla="+- 0 2956 2854"/>
                            <a:gd name="T53" fmla="*/ T52 w 152"/>
                            <a:gd name="T54" fmla="+- 0 533 381"/>
                            <a:gd name="T55" fmla="*/ 533 h 559"/>
                            <a:gd name="T56" fmla="+- 0 2959 2854"/>
                            <a:gd name="T57" fmla="*/ T56 w 152"/>
                            <a:gd name="T58" fmla="+- 0 508 381"/>
                            <a:gd name="T59" fmla="*/ 508 h 559"/>
                            <a:gd name="T60" fmla="+- 0 2909 2854"/>
                            <a:gd name="T61" fmla="*/ T60 w 152"/>
                            <a:gd name="T62" fmla="+- 0 502 381"/>
                            <a:gd name="T63" fmla="*/ 502 h 559"/>
                            <a:gd name="T64" fmla="+- 0 2950 2854"/>
                            <a:gd name="T65" fmla="*/ T64 w 152"/>
                            <a:gd name="T66" fmla="+- 0 381 381"/>
                            <a:gd name="T67" fmla="*/ 381 h 559"/>
                            <a:gd name="T68" fmla="+- 0 2857 2854"/>
                            <a:gd name="T69" fmla="*/ T68 w 152"/>
                            <a:gd name="T70" fmla="+- 0 520 381"/>
                            <a:gd name="T71" fmla="*/ 520 h 559"/>
                            <a:gd name="T72" fmla="+- 0 2906 2854"/>
                            <a:gd name="T73" fmla="*/ T72 w 152"/>
                            <a:gd name="T74" fmla="+- 0 526 381"/>
                            <a:gd name="T75" fmla="*/ 526 h 559"/>
                            <a:gd name="T76" fmla="+- 0 2909 2854"/>
                            <a:gd name="T77" fmla="*/ T76 w 152"/>
                            <a:gd name="T78" fmla="+- 0 502 381"/>
                            <a:gd name="T79" fmla="*/ 502 h 559"/>
                            <a:gd name="T80" fmla="+- 0 2992 2854"/>
                            <a:gd name="T81" fmla="*/ T80 w 152"/>
                            <a:gd name="T82" fmla="+- 0 502 381"/>
                            <a:gd name="T83" fmla="*/ 502 h 559"/>
                            <a:gd name="T84" fmla="+- 0 2950 2854"/>
                            <a:gd name="T85" fmla="*/ T84 w 152"/>
                            <a:gd name="T86" fmla="+- 0 381 381"/>
                            <a:gd name="T87" fmla="*/ 381 h 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52" h="559">
                              <a:moveTo>
                                <a:pt x="52" y="145"/>
                              </a:moveTo>
                              <a:lnTo>
                                <a:pt x="0" y="552"/>
                              </a:lnTo>
                              <a:lnTo>
                                <a:pt x="50" y="558"/>
                              </a:lnTo>
                              <a:lnTo>
                                <a:pt x="102" y="152"/>
                              </a:lnTo>
                              <a:lnTo>
                                <a:pt x="52" y="145"/>
                              </a:lnTo>
                              <a:close/>
                              <a:moveTo>
                                <a:pt x="138" y="121"/>
                              </a:moveTo>
                              <a:lnTo>
                                <a:pt x="55" y="121"/>
                              </a:lnTo>
                              <a:lnTo>
                                <a:pt x="105" y="127"/>
                              </a:lnTo>
                              <a:lnTo>
                                <a:pt x="102" y="152"/>
                              </a:lnTo>
                              <a:lnTo>
                                <a:pt x="151" y="158"/>
                              </a:lnTo>
                              <a:lnTo>
                                <a:pt x="138" y="121"/>
                              </a:lnTo>
                              <a:close/>
                              <a:moveTo>
                                <a:pt x="55" y="121"/>
                              </a:moveTo>
                              <a:lnTo>
                                <a:pt x="52" y="145"/>
                              </a:lnTo>
                              <a:lnTo>
                                <a:pt x="102" y="152"/>
                              </a:lnTo>
                              <a:lnTo>
                                <a:pt x="105" y="127"/>
                              </a:lnTo>
                              <a:lnTo>
                                <a:pt x="55" y="121"/>
                              </a:lnTo>
                              <a:close/>
                              <a:moveTo>
                                <a:pt x="96" y="0"/>
                              </a:moveTo>
                              <a:lnTo>
                                <a:pt x="3" y="139"/>
                              </a:lnTo>
                              <a:lnTo>
                                <a:pt x="52" y="145"/>
                              </a:lnTo>
                              <a:lnTo>
                                <a:pt x="55" y="121"/>
                              </a:lnTo>
                              <a:lnTo>
                                <a:pt x="138" y="121"/>
                              </a:lnTo>
                              <a:lnTo>
                                <a:pt x="9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64FB6" id="AutoShape 2" o:spid="_x0000_s1026" style="position:absolute;margin-left:142.7pt;margin-top:19.05pt;width:7.6pt;height:27.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" path="m52,145l,552r50,6l102,152,52,145xm138,121r-83,l105,127r-3,25l151,158,138,121xm55,121r-3,24l102,152r3,-25l55,121xm96,l3,139r49,6l55,121r83,l96,xe" fillcolor="#c00000" stroked="f">
                <v:path arrowok="t" o:connecttype="custom" o:connectlocs="33020,334010;0,592455;31750,596265;64770,338455;33020,334010;87630,318770;34925,318770;66675,322580;64770,338455;95885,342265;87630,318770;34925,318770;33020,334010;64770,338455;66675,322580;34925,318770;60960,241935;1905,330200;33020,334010;34925,318770;87630,318770;60960,241935" o:connectangles="0,0,0,0,0,0,0,0,0,0,0,0,0,0,0,0,0,0,0,0,0,0"/>
                <w10:wrap type="topAndBottom" anchorx="page"/>
              </v:shape>
            </w:pict>
          </mc:Fallback>
        </mc:AlternateContent>
      </w:r>
    </w:p>
    <w:p w:rsidR="00A10EDC" w:rsidRDefault="00177EDF">
      <w:pPr>
        <w:pStyle w:val="BodyText"/>
        <w:spacing w:before="106" w:line="256" w:lineRule="auto"/>
        <w:ind w:left="294" w:right="1047"/>
      </w:pPr>
      <w:r>
        <w:rPr>
          <w:color w:val="C00000"/>
        </w:rPr>
        <w:t>Review gray shaded areas when completing the application. Following this guidance will help ensure the information entered on your application is accurate!</w:t>
      </w:r>
    </w:p>
    <w:p w:rsidR="00A10EDC" w:rsidRDefault="00A10EDC">
      <w:pPr>
        <w:pStyle w:val="BodyText"/>
        <w:spacing w:before="3"/>
        <w:rPr>
          <w:sz w:val="18"/>
        </w:rPr>
      </w:pPr>
    </w:p>
    <w:p w:rsidR="00A10EDC" w:rsidRDefault="00177EDF">
      <w:pPr>
        <w:pStyle w:val="BodyText"/>
        <w:spacing w:before="57" w:after="22" w:line="256" w:lineRule="auto"/>
        <w:ind w:left="3475" w:right="915"/>
      </w:pPr>
      <w:r>
        <w:rPr>
          <w:color w:val="C00000"/>
        </w:rPr>
        <w:t>A checkbox indicating “Not Applicable” indicates that this section may not apply to your study. Completion of this section is not mandatory.</w:t>
      </w:r>
    </w:p>
    <w:p w:rsidR="00A10EDC" w:rsidRDefault="00177EDF">
      <w:pPr>
        <w:pStyle w:val="BodyText"/>
        <w:ind w:left="6739"/>
        <w:rPr>
          <w:sz w:val="20"/>
        </w:rPr>
      </w:pPr>
      <w:r>
        <w:rPr>
          <w:noProof/>
          <w:sz w:val="20"/>
          <w:lang w:bidi="ar-SA"/>
        </w:rPr>
        <w:drawing>
          <wp:inline distT="0" distB="0" distL="0" distR="0">
            <wp:extent cx="95006" cy="2476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5006" cy="247650"/>
                    </a:xfrm>
                    <a:prstGeom prst="rect">
                      <a:avLst/>
                    </a:prstGeom>
                  </pic:spPr>
                </pic:pic>
              </a:graphicData>
            </a:graphic>
          </wp:inline>
        </w:drawing>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5396"/>
      </w:tblGrid>
      <w:tr w:rsidR="00A10EDC">
        <w:trPr>
          <w:trHeight w:val="659"/>
        </w:trPr>
        <w:tc>
          <w:tcPr>
            <w:tcW w:w="5396" w:type="dxa"/>
            <w:shd w:val="clear" w:color="auto" w:fill="006FC0"/>
          </w:tcPr>
          <w:p w:rsidR="00A10EDC" w:rsidRDefault="00177EDF">
            <w:pPr>
              <w:pStyle w:val="TableParagraph"/>
              <w:spacing w:line="268" w:lineRule="exact"/>
              <w:ind w:left="107" w:firstLine="0"/>
              <w:rPr>
                <w:b/>
                <w:i/>
              </w:rPr>
            </w:pPr>
            <w:r>
              <w:rPr>
                <w:b/>
                <w:i/>
                <w:color w:val="FFFFFF"/>
              </w:rPr>
              <w:t>SECTION 8 – BIOLOGICAL SPECIMEN COLLECTION</w:t>
            </w:r>
          </w:p>
          <w:p w:rsidR="00A10EDC" w:rsidRDefault="00177EDF">
            <w:pPr>
              <w:pStyle w:val="TableParagraph"/>
              <w:spacing w:line="195" w:lineRule="exact"/>
              <w:ind w:left="107" w:firstLine="0"/>
              <w:rPr>
                <w:b/>
                <w:sz w:val="16"/>
              </w:rPr>
            </w:pPr>
            <w:r>
              <w:rPr>
                <w:b/>
                <w:color w:val="FFFFFF"/>
                <w:sz w:val="16"/>
              </w:rPr>
              <w:t>(blood/tissue, biomarker, bio banking, genetic testing) – excludes specimens</w:t>
            </w:r>
          </w:p>
          <w:p w:rsidR="00A10EDC" w:rsidRDefault="00177EDF">
            <w:pPr>
              <w:pStyle w:val="TableParagraph"/>
              <w:spacing w:line="177" w:lineRule="exact"/>
              <w:ind w:left="107" w:firstLine="0"/>
              <w:rPr>
                <w:b/>
                <w:sz w:val="16"/>
              </w:rPr>
            </w:pPr>
            <w:r>
              <w:rPr>
                <w:b/>
                <w:color w:val="FFFFFF"/>
                <w:sz w:val="16"/>
              </w:rPr>
              <w:t>taken as part of normal care.</w:t>
            </w:r>
          </w:p>
        </w:tc>
        <w:tc>
          <w:tcPr>
            <w:tcW w:w="5396" w:type="dxa"/>
            <w:tcBorders>
              <w:top w:val="nil"/>
              <w:right w:val="nil"/>
            </w:tcBorders>
          </w:tcPr>
          <w:p w:rsidR="00A10EDC" w:rsidRDefault="00177EDF">
            <w:pPr>
              <w:pStyle w:val="TableParagraph"/>
              <w:numPr>
                <w:ilvl w:val="0"/>
                <w:numId w:val="6"/>
              </w:numPr>
              <w:tabs>
                <w:tab w:val="left" w:pos="382"/>
              </w:tabs>
              <w:ind w:hanging="275"/>
              <w:rPr>
                <w:b/>
              </w:rPr>
            </w:pPr>
            <w:r>
              <w:rPr>
                <w:b/>
              </w:rPr>
              <w:t>Section 8 – Not</w:t>
            </w:r>
            <w:r>
              <w:rPr>
                <w:b/>
                <w:spacing w:val="-6"/>
              </w:rPr>
              <w:t xml:space="preserve"> </w:t>
            </w:r>
            <w:r>
              <w:rPr>
                <w:b/>
              </w:rPr>
              <w:t>Applicable</w:t>
            </w:r>
          </w:p>
        </w:tc>
      </w:tr>
      <w:tr w:rsidR="00A10EDC">
        <w:trPr>
          <w:trHeight w:val="806"/>
        </w:trPr>
        <w:tc>
          <w:tcPr>
            <w:tcW w:w="10792" w:type="dxa"/>
            <w:gridSpan w:val="2"/>
          </w:tcPr>
          <w:p w:rsidR="00A10EDC" w:rsidRDefault="00177EDF">
            <w:pPr>
              <w:pStyle w:val="TableParagraph"/>
              <w:spacing w:line="268" w:lineRule="exact"/>
              <w:ind w:left="467" w:firstLine="0"/>
              <w:rPr>
                <w:b/>
              </w:rPr>
            </w:pPr>
            <w:r>
              <w:rPr>
                <w:b/>
              </w:rPr>
              <w:t>a) What type of specimen(s) will be collected from the study participants?</w:t>
            </w:r>
          </w:p>
          <w:p w:rsidR="00A10EDC" w:rsidRDefault="00177EDF">
            <w:pPr>
              <w:pStyle w:val="TableParagraph"/>
              <w:ind w:left="828" w:firstLine="0"/>
            </w:pPr>
            <w:r>
              <w:rPr>
                <w:color w:val="808080"/>
              </w:rPr>
              <w:t>Click or tap here to enter text.</w:t>
            </w:r>
          </w:p>
        </w:tc>
      </w:tr>
      <w:tr w:rsidR="00A10EDC">
        <w:trPr>
          <w:trHeight w:val="1105"/>
        </w:trPr>
        <w:tc>
          <w:tcPr>
            <w:tcW w:w="10792" w:type="dxa"/>
            <w:gridSpan w:val="2"/>
          </w:tcPr>
          <w:p w:rsidR="00A10EDC" w:rsidRDefault="00177EDF">
            <w:pPr>
              <w:pStyle w:val="TableParagraph"/>
              <w:numPr>
                <w:ilvl w:val="0"/>
                <w:numId w:val="5"/>
              </w:numPr>
              <w:tabs>
                <w:tab w:val="left" w:pos="829"/>
              </w:tabs>
              <w:spacing w:line="267" w:lineRule="exact"/>
              <w:ind w:hanging="362"/>
            </w:pPr>
            <w:r>
              <w:rPr>
                <w:b/>
              </w:rPr>
              <w:lastRenderedPageBreak/>
              <w:t xml:space="preserve">How will the specimens be collected? </w:t>
            </w:r>
            <w:r>
              <w:t>(check all that</w:t>
            </w:r>
            <w:r>
              <w:rPr>
                <w:spacing w:val="-12"/>
              </w:rPr>
              <w:t xml:space="preserve"> </w:t>
            </w:r>
            <w:r>
              <w:t>apply)</w:t>
            </w:r>
          </w:p>
          <w:p w:rsidR="00A10EDC" w:rsidRDefault="00177EDF">
            <w:pPr>
              <w:pStyle w:val="TableParagraph"/>
              <w:numPr>
                <w:ilvl w:val="1"/>
                <w:numId w:val="5"/>
              </w:numPr>
              <w:tabs>
                <w:tab w:val="left" w:pos="1347"/>
              </w:tabs>
              <w:spacing w:line="282" w:lineRule="exact"/>
              <w:ind w:hanging="270"/>
            </w:pPr>
            <w:r>
              <w:t>Previously acquired clinical specimens (e.g. leftover or archived</w:t>
            </w:r>
            <w:r>
              <w:rPr>
                <w:spacing w:val="-12"/>
              </w:rPr>
              <w:t xml:space="preserve"> </w:t>
            </w:r>
            <w:r>
              <w:t>specimens)</w:t>
            </w:r>
          </w:p>
          <w:p w:rsidR="00A10EDC" w:rsidRDefault="00177EDF">
            <w:pPr>
              <w:pStyle w:val="TableParagraph"/>
              <w:numPr>
                <w:ilvl w:val="1"/>
                <w:numId w:val="5"/>
              </w:numPr>
              <w:tabs>
                <w:tab w:val="left" w:pos="1347"/>
              </w:tabs>
              <w:spacing w:before="3"/>
              <w:ind w:hanging="270"/>
            </w:pPr>
            <w:r>
              <w:t>Prospectively collected for the study (e.g. not yet</w:t>
            </w:r>
            <w:r>
              <w:rPr>
                <w:spacing w:val="-6"/>
              </w:rPr>
              <w:t xml:space="preserve"> </w:t>
            </w:r>
            <w:r>
              <w:t>collected</w:t>
            </w:r>
          </w:p>
        </w:tc>
      </w:tr>
    </w:tbl>
    <w:p w:rsidR="00B11B31" w:rsidRDefault="00B11B31">
      <w:pPr>
        <w:pStyle w:val="Heading1"/>
        <w:spacing w:before="19"/>
      </w:pPr>
    </w:p>
    <w:p w:rsidR="00A10EDC" w:rsidRPr="00415933" w:rsidRDefault="00177EDF">
      <w:pPr>
        <w:pStyle w:val="Heading1"/>
        <w:spacing w:before="19"/>
      </w:pPr>
      <w:r w:rsidRPr="00415933">
        <w:t>Application Process</w:t>
      </w:r>
    </w:p>
    <w:p w:rsidR="00A10EDC" w:rsidRDefault="00177EDF">
      <w:pPr>
        <w:pStyle w:val="BodyText"/>
        <w:spacing w:before="186" w:line="259" w:lineRule="auto"/>
        <w:ind w:left="100" w:right="170"/>
      </w:pPr>
      <w:r>
        <w:rPr>
          <w:b/>
        </w:rPr>
        <w:t xml:space="preserve">Preliminary Review: </w:t>
      </w:r>
      <w:r>
        <w:t xml:space="preserve">To ensure applications are completed accurately, the REB office will conduct a </w:t>
      </w:r>
      <w:r w:rsidRPr="002669D6">
        <w:rPr>
          <w:b/>
        </w:rPr>
        <w:t>preliminary administrative review</w:t>
      </w:r>
      <w:r>
        <w:t xml:space="preserve"> of each submission. During this process</w:t>
      </w:r>
      <w:r w:rsidR="002669D6">
        <w:t>,</w:t>
      </w:r>
      <w:r>
        <w:t xml:space="preserve"> the submission will be reviewed to ensure all sections of the application are complete, there are no major inconsistencies between the application</w:t>
      </w:r>
      <w:r w:rsidR="002669D6">
        <w:t>,</w:t>
      </w:r>
      <w:r>
        <w:t xml:space="preserve"> a</w:t>
      </w:r>
      <w:r w:rsidR="002669D6">
        <w:t>nd the protocol and/or ICF. G</w:t>
      </w:r>
      <w:r>
        <w:t>ramm</w:t>
      </w:r>
      <w:r w:rsidR="002669D6">
        <w:t>ar and spelling will also be reviewed for errors</w:t>
      </w:r>
      <w:r>
        <w:t xml:space="preserve">. Once the application is deemed to be ready for the </w:t>
      </w:r>
      <w:r w:rsidR="002669D6">
        <w:t xml:space="preserve">REB </w:t>
      </w:r>
      <w:r>
        <w:t>review process</w:t>
      </w:r>
      <w:r w:rsidR="002669D6">
        <w:t>,</w:t>
      </w:r>
      <w:r>
        <w:t xml:space="preserve"> the </w:t>
      </w:r>
      <w:r w:rsidR="002669D6">
        <w:t xml:space="preserve">study will be assigned an REB#, the </w:t>
      </w:r>
      <w:r>
        <w:t>investigator will be contacted and further instructions will be provided.</w:t>
      </w:r>
    </w:p>
    <w:p w:rsidR="00A10EDC" w:rsidRDefault="00177EDF">
      <w:pPr>
        <w:pStyle w:val="BodyText"/>
        <w:spacing w:before="161" w:line="256" w:lineRule="auto"/>
        <w:ind w:left="100" w:right="705"/>
      </w:pPr>
      <w:r>
        <w:rPr>
          <w:b/>
          <w:i/>
        </w:rPr>
        <w:t xml:space="preserve">Supporting Documents: </w:t>
      </w:r>
      <w:r>
        <w:t>In addition to the required documents outlined in the application (e.g. protocol, informed consent form, participant handouts, etc.), you must submit the following with the final application:</w:t>
      </w:r>
    </w:p>
    <w:p w:rsidR="00A10EDC" w:rsidRDefault="002669D6">
      <w:pPr>
        <w:pStyle w:val="ListParagraph"/>
        <w:numPr>
          <w:ilvl w:val="0"/>
          <w:numId w:val="1"/>
        </w:numPr>
        <w:tabs>
          <w:tab w:val="left" w:pos="372"/>
        </w:tabs>
        <w:spacing w:before="166"/>
      </w:pPr>
      <w:r>
        <w:t>C</w:t>
      </w:r>
      <w:r w:rsidR="00177EDF">
        <w:t>hecklist of</w:t>
      </w:r>
      <w:r w:rsidR="00177EDF">
        <w:rPr>
          <w:spacing w:val="-6"/>
        </w:rPr>
        <w:t xml:space="preserve"> </w:t>
      </w:r>
      <w:r w:rsidR="00177EDF">
        <w:t>resources</w:t>
      </w:r>
    </w:p>
    <w:p w:rsidR="00A10EDC" w:rsidRDefault="002669D6">
      <w:pPr>
        <w:pStyle w:val="ListParagraph"/>
        <w:numPr>
          <w:ilvl w:val="0"/>
          <w:numId w:val="1"/>
        </w:numPr>
        <w:tabs>
          <w:tab w:val="left" w:pos="372"/>
        </w:tabs>
        <w:spacing w:before="25"/>
      </w:pPr>
      <w:r>
        <w:t>Study Info</w:t>
      </w:r>
      <w:r w:rsidR="00175A05">
        <w:t>rmation</w:t>
      </w:r>
      <w:r>
        <w:t xml:space="preserve"> Sheet</w:t>
      </w:r>
    </w:p>
    <w:p w:rsidR="00175A05" w:rsidRDefault="00175A05">
      <w:pPr>
        <w:pStyle w:val="ListParagraph"/>
        <w:numPr>
          <w:ilvl w:val="0"/>
          <w:numId w:val="1"/>
        </w:numPr>
        <w:tabs>
          <w:tab w:val="left" w:pos="372"/>
        </w:tabs>
        <w:spacing w:before="25"/>
      </w:pPr>
      <w:r>
        <w:t>TCPS2 certificates for the PI and all staff listed on the application/protocol</w:t>
      </w:r>
    </w:p>
    <w:p w:rsidR="00A10EDC" w:rsidRDefault="00A10EDC">
      <w:pPr>
        <w:pStyle w:val="BodyText"/>
        <w:rPr>
          <w:sz w:val="26"/>
        </w:rPr>
      </w:pPr>
    </w:p>
    <w:p w:rsidR="00A10EDC" w:rsidRPr="00415933" w:rsidRDefault="00177EDF">
      <w:pPr>
        <w:pStyle w:val="Heading1"/>
      </w:pPr>
      <w:r w:rsidRPr="00415933">
        <w:t>General Tips for Success</w:t>
      </w:r>
    </w:p>
    <w:p w:rsidR="00175A05" w:rsidRDefault="00175A05" w:rsidP="00175A05">
      <w:pPr>
        <w:pStyle w:val="ListParagraph"/>
        <w:tabs>
          <w:tab w:val="left" w:pos="820"/>
          <w:tab w:val="left" w:pos="821"/>
        </w:tabs>
        <w:spacing w:before="1"/>
        <w:ind w:firstLine="0"/>
      </w:pPr>
    </w:p>
    <w:p w:rsidR="00A10EDC" w:rsidRDefault="00177EDF">
      <w:pPr>
        <w:pStyle w:val="ListParagraph"/>
        <w:numPr>
          <w:ilvl w:val="1"/>
          <w:numId w:val="1"/>
        </w:numPr>
        <w:tabs>
          <w:tab w:val="left" w:pos="820"/>
          <w:tab w:val="left" w:pos="821"/>
        </w:tabs>
        <w:spacing w:before="1"/>
      </w:pPr>
      <w:r>
        <w:t>Carefully review and read the application form to understand what information is</w:t>
      </w:r>
      <w:r>
        <w:rPr>
          <w:spacing w:val="-12"/>
        </w:rPr>
        <w:t xml:space="preserve"> </w:t>
      </w:r>
      <w:r>
        <w:t>required.</w:t>
      </w:r>
    </w:p>
    <w:p w:rsidR="00A10EDC" w:rsidRDefault="00177EDF">
      <w:pPr>
        <w:pStyle w:val="ListParagraph"/>
        <w:numPr>
          <w:ilvl w:val="1"/>
          <w:numId w:val="1"/>
        </w:numPr>
        <w:tabs>
          <w:tab w:val="left" w:pos="820"/>
          <w:tab w:val="left" w:pos="821"/>
        </w:tabs>
        <w:spacing w:before="22" w:line="259" w:lineRule="auto"/>
        <w:ind w:right="188"/>
      </w:pPr>
      <w:r>
        <w:t>Do not assume that a section is not applicable to your research – the application is designed to meet regulatory requirements. If a section of the applica</w:t>
      </w:r>
      <w:r w:rsidR="002669D6">
        <w:t xml:space="preserve">tion is considered “mandatory,” </w:t>
      </w:r>
      <w:r>
        <w:t>there is a reason it must be</w:t>
      </w:r>
      <w:r>
        <w:rPr>
          <w:spacing w:val="-33"/>
        </w:rPr>
        <w:t xml:space="preserve"> </w:t>
      </w:r>
      <w:r>
        <w:t>completed.</w:t>
      </w:r>
    </w:p>
    <w:p w:rsidR="00A10EDC" w:rsidRDefault="00177EDF">
      <w:pPr>
        <w:pStyle w:val="ListParagraph"/>
        <w:numPr>
          <w:ilvl w:val="1"/>
          <w:numId w:val="1"/>
        </w:numPr>
        <w:tabs>
          <w:tab w:val="left" w:pos="820"/>
          <w:tab w:val="left" w:pos="821"/>
        </w:tabs>
        <w:spacing w:line="259" w:lineRule="auto"/>
        <w:ind w:right="119"/>
      </w:pPr>
      <w:r>
        <w:t xml:space="preserve">When submitting documents for review, you must ensure that they are version dated and paginated. This </w:t>
      </w:r>
      <w:r w:rsidR="002669D6">
        <w:t>includes, but is not limited to:</w:t>
      </w:r>
      <w:r>
        <w:t xml:space="preserve"> protocols, informed consent forms</w:t>
      </w:r>
      <w:r w:rsidR="002669D6">
        <w:t>,</w:t>
      </w:r>
      <w:r>
        <w:t xml:space="preserve"> and recruitment materials. Documents that do not include this information will be returned to the</w:t>
      </w:r>
      <w:r>
        <w:rPr>
          <w:spacing w:val="-5"/>
        </w:rPr>
        <w:t xml:space="preserve"> </w:t>
      </w:r>
      <w:r>
        <w:t>investigator.</w:t>
      </w:r>
    </w:p>
    <w:p w:rsidR="00A10EDC" w:rsidRDefault="00177EDF" w:rsidP="00175A05">
      <w:pPr>
        <w:pStyle w:val="ListParagraph"/>
        <w:numPr>
          <w:ilvl w:val="1"/>
          <w:numId w:val="1"/>
        </w:numPr>
        <w:tabs>
          <w:tab w:val="left" w:pos="870"/>
          <w:tab w:val="left" w:pos="871"/>
        </w:tabs>
        <w:ind w:left="870" w:hanging="411"/>
      </w:pPr>
      <w:r>
        <w:t>Incomplete applications will be returned to the investigator and will not be forwarded to the REB for</w:t>
      </w:r>
      <w:r>
        <w:rPr>
          <w:spacing w:val="-15"/>
        </w:rPr>
        <w:t xml:space="preserve"> </w:t>
      </w:r>
      <w:r>
        <w:t>review.</w:t>
      </w:r>
    </w:p>
    <w:p w:rsidR="00A10EDC" w:rsidRPr="00415933" w:rsidRDefault="00177EDF" w:rsidP="00175A05">
      <w:pPr>
        <w:pStyle w:val="Heading1"/>
        <w:spacing w:before="212"/>
      </w:pPr>
      <w:r w:rsidRPr="00415933">
        <w:t>Important Points</w:t>
      </w:r>
    </w:p>
    <w:p w:rsidR="00175A05" w:rsidRDefault="00175A05" w:rsidP="00175A05">
      <w:pPr>
        <w:pStyle w:val="BodyText"/>
        <w:spacing w:before="1"/>
        <w:ind w:left="100" w:right="270"/>
        <w:rPr>
          <w:b/>
          <w:color w:val="006FC0"/>
        </w:rPr>
      </w:pPr>
    </w:p>
    <w:p w:rsidR="00A10EDC" w:rsidRDefault="00177EDF" w:rsidP="00175A05">
      <w:pPr>
        <w:pStyle w:val="BodyText"/>
        <w:spacing w:before="1"/>
        <w:ind w:left="100" w:right="270"/>
      </w:pPr>
      <w:r>
        <w:rPr>
          <w:b/>
          <w:color w:val="006FC0"/>
        </w:rPr>
        <w:t xml:space="preserve">CO-INVESTIGATORS – </w:t>
      </w:r>
      <w:r>
        <w:t>REBs across the province are adopting an approach whereby only one co-investigator is listed on the REB application. This co-investigator is the person who is responsible for the study in the absence of the Principal Investigator. Listing only one co-investigator eliminates the numerous amendments and notifications to the REB office when staff/investigators are added to or removed from a study. It is important to note that it is the Investigator’s responsibility to list co-investigators and research staff on the study delegation log and to ensure all research staff are appropriately trained for the research activities that they are conducting.</w:t>
      </w:r>
    </w:p>
    <w:p w:rsidR="00A10EDC" w:rsidRDefault="00A10EDC">
      <w:pPr>
        <w:pStyle w:val="BodyText"/>
        <w:spacing w:before="6"/>
        <w:rPr>
          <w:sz w:val="23"/>
        </w:rPr>
      </w:pPr>
    </w:p>
    <w:p w:rsidR="00A10EDC" w:rsidRDefault="00177EDF">
      <w:pPr>
        <w:pStyle w:val="BodyText"/>
        <w:spacing w:before="1" w:line="259" w:lineRule="auto"/>
        <w:ind w:left="100" w:right="200"/>
      </w:pPr>
      <w:r>
        <w:rPr>
          <w:b/>
          <w:color w:val="006FC0"/>
        </w:rPr>
        <w:t xml:space="preserve">FUNDING </w:t>
      </w:r>
      <w:r>
        <w:t xml:space="preserve">– The REB retains the right to delay REB review </w:t>
      </w:r>
      <w:r w:rsidR="00175A05">
        <w:t xml:space="preserve">and approval </w:t>
      </w:r>
      <w:r>
        <w:t>until funding has been secured for a study. Funding should be secured prior to submitting an REB application. If you have questions or concerns about this, please reach out to the REB Administration Office.</w:t>
      </w:r>
    </w:p>
    <w:p w:rsidR="00175A05" w:rsidRDefault="00175A05">
      <w:pPr>
        <w:pStyle w:val="BodyText"/>
        <w:spacing w:before="1" w:line="259" w:lineRule="auto"/>
        <w:ind w:left="100" w:right="200"/>
      </w:pPr>
    </w:p>
    <w:p w:rsidR="00175A05" w:rsidRDefault="00175A05" w:rsidP="00175A05">
      <w:pPr>
        <w:pStyle w:val="BodyText"/>
        <w:spacing w:before="1" w:line="259" w:lineRule="auto"/>
        <w:ind w:left="100" w:right="200"/>
      </w:pPr>
      <w:r>
        <w:rPr>
          <w:b/>
          <w:color w:val="006FC0"/>
        </w:rPr>
        <w:t xml:space="preserve">DATA SHARING AGREEMENT(S) </w:t>
      </w:r>
      <w:r>
        <w:t>– The REB retains the right to delay REB review and approval until all data sharing agreements have been finalized for a study. If you have questions or concerns about this, please reach out to the REB Administration Office.</w:t>
      </w:r>
    </w:p>
    <w:p w:rsidR="00A10EDC" w:rsidRDefault="00A10EDC" w:rsidP="00175A05">
      <w:pPr>
        <w:pStyle w:val="BodyText"/>
        <w:spacing w:before="1" w:line="259" w:lineRule="auto"/>
        <w:ind w:left="100" w:right="200"/>
        <w:rPr>
          <w:sz w:val="23"/>
        </w:rPr>
      </w:pPr>
    </w:p>
    <w:p w:rsidR="00A10EDC" w:rsidRDefault="00177EDF">
      <w:pPr>
        <w:pStyle w:val="BodyText"/>
        <w:spacing w:line="259" w:lineRule="auto"/>
        <w:ind w:left="100" w:right="150"/>
      </w:pPr>
      <w:r>
        <w:rPr>
          <w:b/>
          <w:color w:val="006FC0"/>
        </w:rPr>
        <w:t xml:space="preserve">REGULATED RESEARCH </w:t>
      </w:r>
      <w:r>
        <w:t xml:space="preserve">– Research in which Health Canada Approval is required prior to commencing a trial that is using drugs, natural health products, devices or in some cases new radiopharmaceuticals. These trials are considered to be of </w:t>
      </w:r>
      <w:r>
        <w:lastRenderedPageBreak/>
        <w:t>higher risk and are subject to Health Canada inspection. Please keep in mind that investigators and staff working on regulated trials must be able to provide evidence of training on applicable Health Canada regulations.</w:t>
      </w:r>
    </w:p>
    <w:p w:rsidR="00A10EDC" w:rsidRDefault="00A10EDC">
      <w:pPr>
        <w:pStyle w:val="BodyText"/>
        <w:spacing w:before="9"/>
        <w:rPr>
          <w:sz w:val="23"/>
        </w:rPr>
      </w:pPr>
    </w:p>
    <w:p w:rsidR="00A10EDC" w:rsidRDefault="00177EDF">
      <w:pPr>
        <w:pStyle w:val="BodyText"/>
        <w:spacing w:line="259" w:lineRule="auto"/>
        <w:ind w:left="100"/>
      </w:pPr>
      <w:r>
        <w:rPr>
          <w:b/>
          <w:color w:val="006FC0"/>
        </w:rPr>
        <w:t xml:space="preserve">CLINICAL TRIAL REGISTRATION </w:t>
      </w:r>
      <w:r>
        <w:t>– This is applicable to ALL INTERVENTIONAL studies. REB approval may be withheld pending confirmation of trial registration. Please refer to section 4 of the REB application for further information.</w:t>
      </w:r>
    </w:p>
    <w:p w:rsidR="00A10EDC" w:rsidRDefault="00A10EDC">
      <w:pPr>
        <w:pStyle w:val="BodyText"/>
        <w:spacing w:before="8"/>
        <w:rPr>
          <w:sz w:val="23"/>
        </w:rPr>
      </w:pPr>
    </w:p>
    <w:p w:rsidR="00A10EDC" w:rsidRDefault="00177EDF">
      <w:pPr>
        <w:pStyle w:val="BodyText"/>
        <w:spacing w:line="259" w:lineRule="auto"/>
        <w:ind w:left="100" w:right="170"/>
      </w:pPr>
      <w:r>
        <w:rPr>
          <w:b/>
          <w:color w:val="006FC0"/>
        </w:rPr>
        <w:t xml:space="preserve">RADIOPHARMACEUTICAL RESEARCH </w:t>
      </w:r>
      <w:r>
        <w:t>– Health Canada changed its requirements in order to make it easier for researchers to conduct scanning protocols using radiopharmaceuticals. This change allows investigators to use</w:t>
      </w:r>
    </w:p>
    <w:p w:rsidR="00A10EDC" w:rsidRDefault="00177EDF">
      <w:pPr>
        <w:pStyle w:val="BodyText"/>
        <w:spacing w:before="1"/>
        <w:ind w:left="100"/>
      </w:pPr>
      <w:r>
        <w:t>radiopharmaceuticals that have a predefined safety profile in humans. These are referred to as “Basic Clinical Research</w:t>
      </w:r>
    </w:p>
    <w:p w:rsidR="00A10EDC" w:rsidRDefault="00177EDF">
      <w:pPr>
        <w:pStyle w:val="BodyText"/>
        <w:spacing w:before="39" w:line="259" w:lineRule="auto"/>
        <w:ind w:left="100" w:right="170"/>
      </w:pPr>
      <w:r>
        <w:t>Studies” in which radiopharmaceuticals are used to advance scientific knowledge and are not intended to fulfill any immediate diagnostic or therapeutic purpose. A clinical trial application approval is not required by Health Canada. For trials, using a Positron-Emitting-Radiopharmaceutical (PER) that is first in humans, or a study that does not meet the basic clinical research definition, a Health Canada Clinical Trial Application (CTA) must be submitted.</w:t>
      </w:r>
    </w:p>
    <w:p w:rsidR="00A10EDC" w:rsidRDefault="00A10EDC">
      <w:pPr>
        <w:pStyle w:val="BodyText"/>
        <w:spacing w:before="3"/>
        <w:rPr>
          <w:sz w:val="21"/>
        </w:rPr>
      </w:pPr>
    </w:p>
    <w:p w:rsidR="00A10EDC" w:rsidRDefault="00177EDF">
      <w:pPr>
        <w:pStyle w:val="Heading1"/>
      </w:pPr>
      <w:r>
        <w:t>Investigator Responsibilities</w:t>
      </w:r>
    </w:p>
    <w:p w:rsidR="00A10EDC" w:rsidRDefault="00177EDF">
      <w:pPr>
        <w:pStyle w:val="BodyText"/>
        <w:spacing w:before="188" w:line="259" w:lineRule="auto"/>
        <w:ind w:left="100" w:right="380"/>
        <w:jc w:val="both"/>
      </w:pPr>
      <w:r>
        <w:t>The Principal Investigator is ultimately responsible for all aspects of a clinical research study/trial. This includes but is not limited to ensuring REB approvals and regulatory approvals are in place prior to commencing a trial, ensuring staff are appropriately and adequately trained for the research activities that they will conduct, ensuring there is sufficient space, resources and staff to conduct the study/trial and ensuring investigator/medical oversight for all aspects of the study.</w:t>
      </w:r>
    </w:p>
    <w:p w:rsidR="00A10EDC" w:rsidRDefault="00A10EDC">
      <w:pPr>
        <w:pStyle w:val="BodyText"/>
      </w:pPr>
    </w:p>
    <w:p w:rsidR="00A10EDC" w:rsidRDefault="00177EDF">
      <w:pPr>
        <w:pStyle w:val="Heading1"/>
      </w:pPr>
      <w:r>
        <w:t>REB Approval</w:t>
      </w:r>
    </w:p>
    <w:p w:rsidR="00A10EDC" w:rsidRDefault="00177EDF">
      <w:pPr>
        <w:pStyle w:val="BodyText"/>
        <w:spacing w:before="186" w:line="259" w:lineRule="auto"/>
        <w:ind w:left="100" w:right="170"/>
      </w:pPr>
      <w:r>
        <w:t>As per TCPS2, REB approval will be granted for a period of one year. It is the investigator’s responsibility to ensure that approval does not lapse and that continuing review occurs on an annual basis. Each approval letter issued by the REB clearly indicates the date of expiry. Investigators must submit annual renewal forms 4 weeks prior to expiration to ensure timely review of the request to renew approval.</w:t>
      </w:r>
    </w:p>
    <w:p w:rsidR="00A10EDC" w:rsidRDefault="00177EDF">
      <w:pPr>
        <w:pStyle w:val="BodyText"/>
        <w:spacing w:before="159" w:line="259" w:lineRule="auto"/>
        <w:ind w:left="100" w:right="417"/>
      </w:pPr>
      <w:r>
        <w:t>If there is a lapse in study approval, the REB will suspend the study, and all associated cost centres will be put on hold until approval is renewed. All study activities must cease during this period. If participants are recruited and/or consented during a lapse in REB approval, the REB will assess to determine if the data may be used in analysis, if the participants must be re-consented and/or if the lapse must be reported to the granting agencies as per their specific guidelines.</w:t>
      </w:r>
    </w:p>
    <w:p w:rsidR="00A10EDC" w:rsidRDefault="00177EDF">
      <w:pPr>
        <w:pStyle w:val="BodyText"/>
        <w:spacing w:before="159" w:line="256" w:lineRule="auto"/>
        <w:ind w:left="100" w:right="1020"/>
      </w:pPr>
      <w:r>
        <w:t>Continued failure to renew REB approval will result in the inability to submit new applications to the REB, and a requirement to renew and update TCPS2 training before new applications may be submitted.</w:t>
      </w:r>
    </w:p>
    <w:p w:rsidR="00A10EDC" w:rsidRDefault="00A10EDC">
      <w:pPr>
        <w:pStyle w:val="BodyText"/>
      </w:pPr>
    </w:p>
    <w:p w:rsidR="00A10EDC" w:rsidRDefault="00177EDF" w:rsidP="00CD3292">
      <w:pPr>
        <w:pStyle w:val="Heading1"/>
        <w:ind w:left="102"/>
      </w:pPr>
      <w:r>
        <w:t>Contacts</w:t>
      </w:r>
      <w:r w:rsidR="00CD3292">
        <w:t>:</w:t>
      </w:r>
    </w:p>
    <w:p w:rsidR="00CD3292" w:rsidRDefault="00CD3292" w:rsidP="00CD3292">
      <w:pPr>
        <w:pStyle w:val="Heading1"/>
        <w:ind w:left="102"/>
      </w:pPr>
    </w:p>
    <w:tbl>
      <w:tblPr>
        <w:tblStyle w:val="TableGrid"/>
        <w:tblW w:w="0" w:type="auto"/>
        <w:tblInd w:w="100" w:type="dxa"/>
        <w:tblLook w:val="04A0" w:firstRow="1" w:lastRow="0" w:firstColumn="1" w:lastColumn="0" w:noHBand="0" w:noVBand="1"/>
      </w:tblPr>
      <w:tblGrid>
        <w:gridCol w:w="5450"/>
        <w:gridCol w:w="5450"/>
      </w:tblGrid>
      <w:tr w:rsidR="00251552" w:rsidTr="00251552">
        <w:tc>
          <w:tcPr>
            <w:tcW w:w="55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175A05" w:rsidRPr="00175A05" w:rsidRDefault="00175A05" w:rsidP="00175A05">
            <w:pPr>
              <w:pStyle w:val="Heading1"/>
              <w:ind w:left="0"/>
              <w:rPr>
                <w:i w:val="0"/>
                <w:color w:val="0070C0"/>
                <w:sz w:val="24"/>
                <w:szCs w:val="24"/>
              </w:rPr>
            </w:pPr>
            <w:r w:rsidRPr="00175A05">
              <w:rPr>
                <w:i w:val="0"/>
                <w:color w:val="0070C0"/>
                <w:sz w:val="24"/>
                <w:szCs w:val="24"/>
              </w:rPr>
              <w:t>Heidi Vulin</w:t>
            </w:r>
          </w:p>
          <w:p w:rsidR="00175A05" w:rsidRPr="00175A05" w:rsidRDefault="00175A05" w:rsidP="00175A05">
            <w:pPr>
              <w:pStyle w:val="Heading1"/>
              <w:ind w:left="0"/>
              <w:rPr>
                <w:b w:val="0"/>
                <w:i w:val="0"/>
                <w:sz w:val="22"/>
                <w:szCs w:val="22"/>
              </w:rPr>
            </w:pPr>
            <w:r w:rsidRPr="00175A05">
              <w:rPr>
                <w:b w:val="0"/>
                <w:i w:val="0"/>
                <w:sz w:val="22"/>
                <w:szCs w:val="22"/>
              </w:rPr>
              <w:t>Administrative Assistant</w:t>
            </w:r>
          </w:p>
          <w:p w:rsidR="00175A05" w:rsidRPr="00175A05" w:rsidRDefault="00175A05" w:rsidP="00175A05">
            <w:pPr>
              <w:pStyle w:val="Heading1"/>
              <w:ind w:left="0"/>
              <w:rPr>
                <w:b w:val="0"/>
                <w:i w:val="0"/>
                <w:sz w:val="22"/>
                <w:szCs w:val="22"/>
              </w:rPr>
            </w:pPr>
            <w:r w:rsidRPr="00175A05">
              <w:rPr>
                <w:b w:val="0"/>
                <w:i w:val="0"/>
                <w:sz w:val="22"/>
                <w:szCs w:val="22"/>
              </w:rPr>
              <w:t>Research Ethics Administration Office</w:t>
            </w:r>
          </w:p>
          <w:p w:rsidR="00175A05" w:rsidRPr="00175A05" w:rsidRDefault="00175A05" w:rsidP="00175A05">
            <w:pPr>
              <w:pStyle w:val="Heading1"/>
              <w:ind w:left="0"/>
              <w:rPr>
                <w:b w:val="0"/>
                <w:i w:val="0"/>
                <w:sz w:val="22"/>
                <w:szCs w:val="22"/>
              </w:rPr>
            </w:pPr>
            <w:r w:rsidRPr="00175A05">
              <w:rPr>
                <w:b w:val="0"/>
                <w:i w:val="0"/>
                <w:sz w:val="22"/>
                <w:szCs w:val="22"/>
              </w:rPr>
              <w:t>Room 5424-2</w:t>
            </w:r>
          </w:p>
          <w:p w:rsidR="00175A05" w:rsidRPr="00175A05" w:rsidRDefault="00175A05" w:rsidP="00175A05">
            <w:pPr>
              <w:pStyle w:val="Heading1"/>
              <w:ind w:left="0"/>
              <w:rPr>
                <w:b w:val="0"/>
                <w:i w:val="0"/>
                <w:sz w:val="22"/>
                <w:szCs w:val="22"/>
              </w:rPr>
            </w:pPr>
            <w:r w:rsidRPr="00175A05">
              <w:rPr>
                <w:b w:val="0"/>
                <w:i w:val="0"/>
                <w:sz w:val="22"/>
                <w:szCs w:val="22"/>
              </w:rPr>
              <w:t>613.722.6521 ext. 6237</w:t>
            </w:r>
          </w:p>
          <w:p w:rsidR="00175A05" w:rsidRPr="00175A05" w:rsidRDefault="00ED4433" w:rsidP="00175A05">
            <w:pPr>
              <w:pStyle w:val="Heading1"/>
              <w:ind w:left="0"/>
              <w:rPr>
                <w:i w:val="0"/>
                <w:sz w:val="22"/>
                <w:szCs w:val="22"/>
              </w:rPr>
            </w:pPr>
            <w:hyperlink r:id="rId9" w:history="1">
              <w:r w:rsidR="00175A05" w:rsidRPr="00954089">
                <w:rPr>
                  <w:rStyle w:val="Hyperlink"/>
                  <w:b w:val="0"/>
                  <w:i w:val="0"/>
                  <w:sz w:val="22"/>
                  <w:szCs w:val="22"/>
                </w:rPr>
                <w:t>Heidi.vulin@theroyal.ca</w:t>
              </w:r>
            </w:hyperlink>
            <w:r w:rsidR="00175A05">
              <w:rPr>
                <w:b w:val="0"/>
                <w:i w:val="0"/>
                <w:sz w:val="22"/>
                <w:szCs w:val="22"/>
              </w:rPr>
              <w:t xml:space="preserve"> </w:t>
            </w:r>
          </w:p>
        </w:tc>
        <w:tc>
          <w:tcPr>
            <w:tcW w:w="55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rsidR="00175A05" w:rsidRPr="00175A05" w:rsidRDefault="00175A05" w:rsidP="00175A05">
            <w:pPr>
              <w:pStyle w:val="Heading1"/>
              <w:ind w:left="0"/>
              <w:rPr>
                <w:i w:val="0"/>
                <w:color w:val="0070C0"/>
                <w:sz w:val="24"/>
                <w:szCs w:val="24"/>
              </w:rPr>
            </w:pPr>
            <w:r w:rsidRPr="00175A05">
              <w:rPr>
                <w:i w:val="0"/>
                <w:color w:val="0070C0"/>
                <w:sz w:val="24"/>
                <w:szCs w:val="24"/>
              </w:rPr>
              <w:t>Kristi Wilde</w:t>
            </w:r>
          </w:p>
          <w:p w:rsidR="00175A05" w:rsidRPr="00175A05" w:rsidRDefault="00175A05" w:rsidP="00175A05">
            <w:pPr>
              <w:pStyle w:val="Heading1"/>
              <w:ind w:left="0"/>
              <w:rPr>
                <w:b w:val="0"/>
                <w:i w:val="0"/>
                <w:sz w:val="22"/>
                <w:szCs w:val="22"/>
              </w:rPr>
            </w:pPr>
            <w:r w:rsidRPr="00175A05">
              <w:rPr>
                <w:b w:val="0"/>
                <w:i w:val="0"/>
                <w:sz w:val="22"/>
                <w:szCs w:val="22"/>
              </w:rPr>
              <w:t>Research Ethics Coordinator/Clinical Research Facilitator</w:t>
            </w:r>
          </w:p>
          <w:p w:rsidR="00175A05" w:rsidRPr="00175A05" w:rsidRDefault="00175A05" w:rsidP="00175A05">
            <w:pPr>
              <w:pStyle w:val="Heading1"/>
              <w:ind w:left="0"/>
              <w:rPr>
                <w:b w:val="0"/>
                <w:i w:val="0"/>
                <w:sz w:val="22"/>
                <w:szCs w:val="22"/>
              </w:rPr>
            </w:pPr>
            <w:r w:rsidRPr="00175A05">
              <w:rPr>
                <w:b w:val="0"/>
                <w:i w:val="0"/>
                <w:sz w:val="22"/>
                <w:szCs w:val="22"/>
              </w:rPr>
              <w:t>Room 5425</w:t>
            </w:r>
          </w:p>
          <w:p w:rsidR="00175A05" w:rsidRPr="00175A05" w:rsidRDefault="00ED4433" w:rsidP="00175A05">
            <w:pPr>
              <w:pStyle w:val="Heading1"/>
              <w:ind w:left="0"/>
              <w:rPr>
                <w:b w:val="0"/>
                <w:i w:val="0"/>
                <w:sz w:val="22"/>
                <w:szCs w:val="22"/>
              </w:rPr>
            </w:pPr>
            <w:r>
              <w:rPr>
                <w:b w:val="0"/>
                <w:i w:val="0"/>
                <w:sz w:val="22"/>
                <w:szCs w:val="22"/>
              </w:rPr>
              <w:t>613.722.6521 ext. 6468</w:t>
            </w:r>
            <w:bookmarkStart w:id="0" w:name="_GoBack"/>
            <w:bookmarkEnd w:id="0"/>
          </w:p>
          <w:p w:rsidR="00175A05" w:rsidRPr="00175A05" w:rsidRDefault="00ED4433" w:rsidP="00175A05">
            <w:pPr>
              <w:pStyle w:val="Heading1"/>
              <w:ind w:left="0"/>
              <w:rPr>
                <w:i w:val="0"/>
                <w:sz w:val="22"/>
                <w:szCs w:val="22"/>
              </w:rPr>
            </w:pPr>
            <w:hyperlink r:id="rId10" w:history="1">
              <w:r w:rsidR="00175A05" w:rsidRPr="00175A05">
                <w:rPr>
                  <w:rStyle w:val="Hyperlink"/>
                  <w:b w:val="0"/>
                  <w:i w:val="0"/>
                  <w:sz w:val="22"/>
                  <w:szCs w:val="22"/>
                </w:rPr>
                <w:t>Kristi.wilde@theroyal.ca</w:t>
              </w:r>
            </w:hyperlink>
            <w:r w:rsidR="00175A05" w:rsidRPr="00175A05">
              <w:rPr>
                <w:b w:val="0"/>
                <w:i w:val="0"/>
                <w:sz w:val="22"/>
                <w:szCs w:val="22"/>
              </w:rPr>
              <w:t xml:space="preserve"> </w:t>
            </w:r>
          </w:p>
        </w:tc>
      </w:tr>
    </w:tbl>
    <w:p w:rsidR="00175A05" w:rsidRDefault="00175A05">
      <w:pPr>
        <w:pStyle w:val="Heading1"/>
        <w:spacing w:before="158"/>
      </w:pPr>
    </w:p>
    <w:p w:rsidR="00A10EDC" w:rsidRDefault="00A10EDC">
      <w:pPr>
        <w:pStyle w:val="BodyText"/>
        <w:spacing w:before="7"/>
        <w:rPr>
          <w:sz w:val="24"/>
        </w:rPr>
      </w:pPr>
    </w:p>
    <w:sectPr w:rsidR="00A10EDC">
      <w:footerReference w:type="default" r:id="rId11"/>
      <w:pgSz w:w="12240" w:h="15840"/>
      <w:pgMar w:top="6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B31" w:rsidRDefault="00B11B31" w:rsidP="00B11B31">
      <w:r>
        <w:separator/>
      </w:r>
    </w:p>
  </w:endnote>
  <w:endnote w:type="continuationSeparator" w:id="0">
    <w:p w:rsidR="00B11B31" w:rsidRDefault="00B11B31" w:rsidP="00B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66822"/>
      <w:docPartObj>
        <w:docPartGallery w:val="Page Numbers (Bottom of Page)"/>
        <w:docPartUnique/>
      </w:docPartObj>
    </w:sdtPr>
    <w:sdtEndPr>
      <w:rPr>
        <w:noProof/>
      </w:rPr>
    </w:sdtEndPr>
    <w:sdtContent>
      <w:p w:rsidR="00B11B31" w:rsidRDefault="00B11B31">
        <w:pPr>
          <w:pStyle w:val="Footer"/>
          <w:jc w:val="right"/>
        </w:pPr>
        <w:r>
          <w:fldChar w:fldCharType="begin"/>
        </w:r>
        <w:r>
          <w:instrText xml:space="preserve"> PAGE   \* MERGEFORMAT </w:instrText>
        </w:r>
        <w:r>
          <w:fldChar w:fldCharType="separate"/>
        </w:r>
        <w:r w:rsidR="00ED4433">
          <w:rPr>
            <w:noProof/>
          </w:rPr>
          <w:t>4</w:t>
        </w:r>
        <w:r>
          <w:rPr>
            <w:noProof/>
          </w:rPr>
          <w:fldChar w:fldCharType="end"/>
        </w:r>
      </w:p>
    </w:sdtContent>
  </w:sdt>
  <w:p w:rsidR="00B11B31" w:rsidRPr="00B11B31" w:rsidRDefault="00B11B31">
    <w:pPr>
      <w:pStyle w:val="Footer"/>
      <w:rPr>
        <w:i/>
        <w:sz w:val="20"/>
        <w:szCs w:val="20"/>
      </w:rPr>
    </w:pPr>
    <w:r w:rsidRPr="00B11B31">
      <w:rPr>
        <w:i/>
        <w:sz w:val="20"/>
        <w:szCs w:val="20"/>
      </w:rPr>
      <w:t>REB Version: April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B31" w:rsidRDefault="00B11B31" w:rsidP="00B11B31">
      <w:r>
        <w:separator/>
      </w:r>
    </w:p>
  </w:footnote>
  <w:footnote w:type="continuationSeparator" w:id="0">
    <w:p w:rsidR="00B11B31" w:rsidRDefault="00B11B31" w:rsidP="00B1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72D00"/>
    <w:multiLevelType w:val="hybridMultilevel"/>
    <w:tmpl w:val="130E64F6"/>
    <w:lvl w:ilvl="0" w:tplc="872E6836">
      <w:numFmt w:val="bullet"/>
      <w:lvlText w:val="☐"/>
      <w:lvlJc w:val="left"/>
      <w:pPr>
        <w:ind w:left="381" w:hanging="274"/>
      </w:pPr>
      <w:rPr>
        <w:rFonts w:ascii="MS Gothic" w:eastAsia="MS Gothic" w:hAnsi="MS Gothic" w:cs="MS Gothic" w:hint="default"/>
        <w:b/>
        <w:bCs/>
        <w:w w:val="99"/>
        <w:sz w:val="22"/>
        <w:szCs w:val="22"/>
        <w:lang w:val="en-CA" w:eastAsia="en-CA" w:bidi="en-CA"/>
      </w:rPr>
    </w:lvl>
    <w:lvl w:ilvl="1" w:tplc="36A4ABCC">
      <w:numFmt w:val="bullet"/>
      <w:lvlText w:val="•"/>
      <w:lvlJc w:val="left"/>
      <w:pPr>
        <w:ind w:left="881" w:hanging="274"/>
      </w:pPr>
      <w:rPr>
        <w:rFonts w:hint="default"/>
        <w:lang w:val="en-CA" w:eastAsia="en-CA" w:bidi="en-CA"/>
      </w:rPr>
    </w:lvl>
    <w:lvl w:ilvl="2" w:tplc="62D03F1C">
      <w:numFmt w:val="bullet"/>
      <w:lvlText w:val="•"/>
      <w:lvlJc w:val="left"/>
      <w:pPr>
        <w:ind w:left="1382" w:hanging="274"/>
      </w:pPr>
      <w:rPr>
        <w:rFonts w:hint="default"/>
        <w:lang w:val="en-CA" w:eastAsia="en-CA" w:bidi="en-CA"/>
      </w:rPr>
    </w:lvl>
    <w:lvl w:ilvl="3" w:tplc="84B69AA6">
      <w:numFmt w:val="bullet"/>
      <w:lvlText w:val="•"/>
      <w:lvlJc w:val="left"/>
      <w:pPr>
        <w:ind w:left="1883" w:hanging="274"/>
      </w:pPr>
      <w:rPr>
        <w:rFonts w:hint="default"/>
        <w:lang w:val="en-CA" w:eastAsia="en-CA" w:bidi="en-CA"/>
      </w:rPr>
    </w:lvl>
    <w:lvl w:ilvl="4" w:tplc="7CB0D154">
      <w:numFmt w:val="bullet"/>
      <w:lvlText w:val="•"/>
      <w:lvlJc w:val="left"/>
      <w:pPr>
        <w:ind w:left="2384" w:hanging="274"/>
      </w:pPr>
      <w:rPr>
        <w:rFonts w:hint="default"/>
        <w:lang w:val="en-CA" w:eastAsia="en-CA" w:bidi="en-CA"/>
      </w:rPr>
    </w:lvl>
    <w:lvl w:ilvl="5" w:tplc="033ED1B0">
      <w:numFmt w:val="bullet"/>
      <w:lvlText w:val="•"/>
      <w:lvlJc w:val="left"/>
      <w:pPr>
        <w:ind w:left="2885" w:hanging="274"/>
      </w:pPr>
      <w:rPr>
        <w:rFonts w:hint="default"/>
        <w:lang w:val="en-CA" w:eastAsia="en-CA" w:bidi="en-CA"/>
      </w:rPr>
    </w:lvl>
    <w:lvl w:ilvl="6" w:tplc="EE9207A0">
      <w:numFmt w:val="bullet"/>
      <w:lvlText w:val="•"/>
      <w:lvlJc w:val="left"/>
      <w:pPr>
        <w:ind w:left="3386" w:hanging="274"/>
      </w:pPr>
      <w:rPr>
        <w:rFonts w:hint="default"/>
        <w:lang w:val="en-CA" w:eastAsia="en-CA" w:bidi="en-CA"/>
      </w:rPr>
    </w:lvl>
    <w:lvl w:ilvl="7" w:tplc="02665E32">
      <w:numFmt w:val="bullet"/>
      <w:lvlText w:val="•"/>
      <w:lvlJc w:val="left"/>
      <w:pPr>
        <w:ind w:left="3887" w:hanging="274"/>
      </w:pPr>
      <w:rPr>
        <w:rFonts w:hint="default"/>
        <w:lang w:val="en-CA" w:eastAsia="en-CA" w:bidi="en-CA"/>
      </w:rPr>
    </w:lvl>
    <w:lvl w:ilvl="8" w:tplc="FDBA4B1A">
      <w:numFmt w:val="bullet"/>
      <w:lvlText w:val="•"/>
      <w:lvlJc w:val="left"/>
      <w:pPr>
        <w:ind w:left="4388" w:hanging="274"/>
      </w:pPr>
      <w:rPr>
        <w:rFonts w:hint="default"/>
        <w:lang w:val="en-CA" w:eastAsia="en-CA" w:bidi="en-CA"/>
      </w:rPr>
    </w:lvl>
  </w:abstractNum>
  <w:abstractNum w:abstractNumId="1" w15:restartNumberingAfterBreak="0">
    <w:nsid w:val="4C812753"/>
    <w:multiLevelType w:val="hybridMultilevel"/>
    <w:tmpl w:val="AF40CDAA"/>
    <w:lvl w:ilvl="0" w:tplc="8BA81324">
      <w:start w:val="2"/>
      <w:numFmt w:val="lowerLetter"/>
      <w:lvlText w:val="%1)"/>
      <w:lvlJc w:val="left"/>
      <w:pPr>
        <w:ind w:left="828" w:hanging="361"/>
        <w:jc w:val="left"/>
      </w:pPr>
      <w:rPr>
        <w:rFonts w:ascii="Calibri" w:eastAsia="Calibri" w:hAnsi="Calibri" w:cs="Calibri" w:hint="default"/>
        <w:b/>
        <w:bCs/>
        <w:spacing w:val="-1"/>
        <w:w w:val="100"/>
        <w:sz w:val="22"/>
        <w:szCs w:val="22"/>
        <w:lang w:val="en-CA" w:eastAsia="en-CA" w:bidi="en-CA"/>
      </w:rPr>
    </w:lvl>
    <w:lvl w:ilvl="1" w:tplc="D4881F34">
      <w:numFmt w:val="bullet"/>
      <w:lvlText w:val="☐"/>
      <w:lvlJc w:val="left"/>
      <w:pPr>
        <w:ind w:left="1346" w:hanging="269"/>
      </w:pPr>
      <w:rPr>
        <w:rFonts w:ascii="MS Gothic" w:eastAsia="MS Gothic" w:hAnsi="MS Gothic" w:cs="MS Gothic" w:hint="default"/>
        <w:w w:val="100"/>
        <w:sz w:val="22"/>
        <w:szCs w:val="22"/>
        <w:lang w:val="en-CA" w:eastAsia="en-CA" w:bidi="en-CA"/>
      </w:rPr>
    </w:lvl>
    <w:lvl w:ilvl="2" w:tplc="5214514A">
      <w:numFmt w:val="bullet"/>
      <w:lvlText w:val="•"/>
      <w:lvlJc w:val="left"/>
      <w:pPr>
        <w:ind w:left="2389" w:hanging="269"/>
      </w:pPr>
      <w:rPr>
        <w:rFonts w:hint="default"/>
        <w:lang w:val="en-CA" w:eastAsia="en-CA" w:bidi="en-CA"/>
      </w:rPr>
    </w:lvl>
    <w:lvl w:ilvl="3" w:tplc="F762F2C2">
      <w:numFmt w:val="bullet"/>
      <w:lvlText w:val="•"/>
      <w:lvlJc w:val="left"/>
      <w:pPr>
        <w:ind w:left="3438" w:hanging="269"/>
      </w:pPr>
      <w:rPr>
        <w:rFonts w:hint="default"/>
        <w:lang w:val="en-CA" w:eastAsia="en-CA" w:bidi="en-CA"/>
      </w:rPr>
    </w:lvl>
    <w:lvl w:ilvl="4" w:tplc="C5D89C2E">
      <w:numFmt w:val="bullet"/>
      <w:lvlText w:val="•"/>
      <w:lvlJc w:val="left"/>
      <w:pPr>
        <w:ind w:left="4487" w:hanging="269"/>
      </w:pPr>
      <w:rPr>
        <w:rFonts w:hint="default"/>
        <w:lang w:val="en-CA" w:eastAsia="en-CA" w:bidi="en-CA"/>
      </w:rPr>
    </w:lvl>
    <w:lvl w:ilvl="5" w:tplc="34C27F52">
      <w:numFmt w:val="bullet"/>
      <w:lvlText w:val="•"/>
      <w:lvlJc w:val="left"/>
      <w:pPr>
        <w:ind w:left="5536" w:hanging="269"/>
      </w:pPr>
      <w:rPr>
        <w:rFonts w:hint="default"/>
        <w:lang w:val="en-CA" w:eastAsia="en-CA" w:bidi="en-CA"/>
      </w:rPr>
    </w:lvl>
    <w:lvl w:ilvl="6" w:tplc="11B25144">
      <w:numFmt w:val="bullet"/>
      <w:lvlText w:val="•"/>
      <w:lvlJc w:val="left"/>
      <w:pPr>
        <w:ind w:left="6585" w:hanging="269"/>
      </w:pPr>
      <w:rPr>
        <w:rFonts w:hint="default"/>
        <w:lang w:val="en-CA" w:eastAsia="en-CA" w:bidi="en-CA"/>
      </w:rPr>
    </w:lvl>
    <w:lvl w:ilvl="7" w:tplc="0B422256">
      <w:numFmt w:val="bullet"/>
      <w:lvlText w:val="•"/>
      <w:lvlJc w:val="left"/>
      <w:pPr>
        <w:ind w:left="7634" w:hanging="269"/>
      </w:pPr>
      <w:rPr>
        <w:rFonts w:hint="default"/>
        <w:lang w:val="en-CA" w:eastAsia="en-CA" w:bidi="en-CA"/>
      </w:rPr>
    </w:lvl>
    <w:lvl w:ilvl="8" w:tplc="932A28FE">
      <w:numFmt w:val="bullet"/>
      <w:lvlText w:val="•"/>
      <w:lvlJc w:val="left"/>
      <w:pPr>
        <w:ind w:left="8683" w:hanging="269"/>
      </w:pPr>
      <w:rPr>
        <w:rFonts w:hint="default"/>
        <w:lang w:val="en-CA" w:eastAsia="en-CA" w:bidi="en-CA"/>
      </w:rPr>
    </w:lvl>
  </w:abstractNum>
  <w:abstractNum w:abstractNumId="2" w15:restartNumberingAfterBreak="0">
    <w:nsid w:val="4DA57C15"/>
    <w:multiLevelType w:val="hybridMultilevel"/>
    <w:tmpl w:val="3050E252"/>
    <w:lvl w:ilvl="0" w:tplc="FA9CEE52">
      <w:numFmt w:val="bullet"/>
      <w:lvlText w:val=""/>
      <w:lvlJc w:val="left"/>
      <w:pPr>
        <w:ind w:left="828" w:hanging="361"/>
      </w:pPr>
      <w:rPr>
        <w:rFonts w:ascii="Symbol" w:eastAsia="Symbol" w:hAnsi="Symbol" w:cs="Symbol" w:hint="default"/>
        <w:w w:val="100"/>
        <w:sz w:val="22"/>
        <w:szCs w:val="22"/>
        <w:lang w:val="en-CA" w:eastAsia="en-CA" w:bidi="en-CA"/>
      </w:rPr>
    </w:lvl>
    <w:lvl w:ilvl="1" w:tplc="755CAD26">
      <w:numFmt w:val="bullet"/>
      <w:lvlText w:val="•"/>
      <w:lvlJc w:val="left"/>
      <w:pPr>
        <w:ind w:left="1816" w:hanging="361"/>
      </w:pPr>
      <w:rPr>
        <w:rFonts w:hint="default"/>
        <w:lang w:val="en-CA" w:eastAsia="en-CA" w:bidi="en-CA"/>
      </w:rPr>
    </w:lvl>
    <w:lvl w:ilvl="2" w:tplc="FBF21460">
      <w:numFmt w:val="bullet"/>
      <w:lvlText w:val="•"/>
      <w:lvlJc w:val="left"/>
      <w:pPr>
        <w:ind w:left="2812" w:hanging="361"/>
      </w:pPr>
      <w:rPr>
        <w:rFonts w:hint="default"/>
        <w:lang w:val="en-CA" w:eastAsia="en-CA" w:bidi="en-CA"/>
      </w:rPr>
    </w:lvl>
    <w:lvl w:ilvl="3" w:tplc="018007B6">
      <w:numFmt w:val="bullet"/>
      <w:lvlText w:val="•"/>
      <w:lvlJc w:val="left"/>
      <w:pPr>
        <w:ind w:left="3808" w:hanging="361"/>
      </w:pPr>
      <w:rPr>
        <w:rFonts w:hint="default"/>
        <w:lang w:val="en-CA" w:eastAsia="en-CA" w:bidi="en-CA"/>
      </w:rPr>
    </w:lvl>
    <w:lvl w:ilvl="4" w:tplc="1AFA68AC">
      <w:numFmt w:val="bullet"/>
      <w:lvlText w:val="•"/>
      <w:lvlJc w:val="left"/>
      <w:pPr>
        <w:ind w:left="4804" w:hanging="361"/>
      </w:pPr>
      <w:rPr>
        <w:rFonts w:hint="default"/>
        <w:lang w:val="en-CA" w:eastAsia="en-CA" w:bidi="en-CA"/>
      </w:rPr>
    </w:lvl>
    <w:lvl w:ilvl="5" w:tplc="0DF8320E">
      <w:numFmt w:val="bullet"/>
      <w:lvlText w:val="•"/>
      <w:lvlJc w:val="left"/>
      <w:pPr>
        <w:ind w:left="5801" w:hanging="361"/>
      </w:pPr>
      <w:rPr>
        <w:rFonts w:hint="default"/>
        <w:lang w:val="en-CA" w:eastAsia="en-CA" w:bidi="en-CA"/>
      </w:rPr>
    </w:lvl>
    <w:lvl w:ilvl="6" w:tplc="CA92D282">
      <w:numFmt w:val="bullet"/>
      <w:lvlText w:val="•"/>
      <w:lvlJc w:val="left"/>
      <w:pPr>
        <w:ind w:left="6797" w:hanging="361"/>
      </w:pPr>
      <w:rPr>
        <w:rFonts w:hint="default"/>
        <w:lang w:val="en-CA" w:eastAsia="en-CA" w:bidi="en-CA"/>
      </w:rPr>
    </w:lvl>
    <w:lvl w:ilvl="7" w:tplc="4AACFE9C">
      <w:numFmt w:val="bullet"/>
      <w:lvlText w:val="•"/>
      <w:lvlJc w:val="left"/>
      <w:pPr>
        <w:ind w:left="7793" w:hanging="361"/>
      </w:pPr>
      <w:rPr>
        <w:rFonts w:hint="default"/>
        <w:lang w:val="en-CA" w:eastAsia="en-CA" w:bidi="en-CA"/>
      </w:rPr>
    </w:lvl>
    <w:lvl w:ilvl="8" w:tplc="545E2228">
      <w:numFmt w:val="bullet"/>
      <w:lvlText w:val="•"/>
      <w:lvlJc w:val="left"/>
      <w:pPr>
        <w:ind w:left="8789" w:hanging="361"/>
      </w:pPr>
      <w:rPr>
        <w:rFonts w:hint="default"/>
        <w:lang w:val="en-CA" w:eastAsia="en-CA" w:bidi="en-CA"/>
      </w:rPr>
    </w:lvl>
  </w:abstractNum>
  <w:abstractNum w:abstractNumId="3" w15:restartNumberingAfterBreak="0">
    <w:nsid w:val="65DE4726"/>
    <w:multiLevelType w:val="hybridMultilevel"/>
    <w:tmpl w:val="6B8A05D8"/>
    <w:lvl w:ilvl="0" w:tplc="7DE8C1AE">
      <w:numFmt w:val="bullet"/>
      <w:lvlText w:val="☐"/>
      <w:lvlJc w:val="left"/>
      <w:pPr>
        <w:ind w:left="371" w:hanging="272"/>
      </w:pPr>
      <w:rPr>
        <w:rFonts w:ascii="MS Gothic" w:eastAsia="MS Gothic" w:hAnsi="MS Gothic" w:cs="MS Gothic" w:hint="default"/>
        <w:w w:val="100"/>
        <w:sz w:val="22"/>
        <w:szCs w:val="22"/>
        <w:lang w:val="en-CA" w:eastAsia="en-CA" w:bidi="en-CA"/>
      </w:rPr>
    </w:lvl>
    <w:lvl w:ilvl="1" w:tplc="E4346378">
      <w:numFmt w:val="bullet"/>
      <w:lvlText w:val=""/>
      <w:lvlJc w:val="left"/>
      <w:pPr>
        <w:ind w:left="820" w:hanging="361"/>
      </w:pPr>
      <w:rPr>
        <w:rFonts w:ascii="Symbol" w:eastAsia="Symbol" w:hAnsi="Symbol" w:cs="Symbol" w:hint="default"/>
        <w:w w:val="100"/>
        <w:sz w:val="22"/>
        <w:szCs w:val="22"/>
        <w:lang w:val="en-CA" w:eastAsia="en-CA" w:bidi="en-CA"/>
      </w:rPr>
    </w:lvl>
    <w:lvl w:ilvl="2" w:tplc="5FDE4C0E">
      <w:numFmt w:val="bullet"/>
      <w:lvlText w:val="•"/>
      <w:lvlJc w:val="left"/>
      <w:pPr>
        <w:ind w:left="1953" w:hanging="361"/>
      </w:pPr>
      <w:rPr>
        <w:rFonts w:hint="default"/>
        <w:lang w:val="en-CA" w:eastAsia="en-CA" w:bidi="en-CA"/>
      </w:rPr>
    </w:lvl>
    <w:lvl w:ilvl="3" w:tplc="07C2F5A4">
      <w:numFmt w:val="bullet"/>
      <w:lvlText w:val="•"/>
      <w:lvlJc w:val="left"/>
      <w:pPr>
        <w:ind w:left="3086" w:hanging="361"/>
      </w:pPr>
      <w:rPr>
        <w:rFonts w:hint="default"/>
        <w:lang w:val="en-CA" w:eastAsia="en-CA" w:bidi="en-CA"/>
      </w:rPr>
    </w:lvl>
    <w:lvl w:ilvl="4" w:tplc="21807092">
      <w:numFmt w:val="bullet"/>
      <w:lvlText w:val="•"/>
      <w:lvlJc w:val="left"/>
      <w:pPr>
        <w:ind w:left="4220" w:hanging="361"/>
      </w:pPr>
      <w:rPr>
        <w:rFonts w:hint="default"/>
        <w:lang w:val="en-CA" w:eastAsia="en-CA" w:bidi="en-CA"/>
      </w:rPr>
    </w:lvl>
    <w:lvl w:ilvl="5" w:tplc="2A22D3E0">
      <w:numFmt w:val="bullet"/>
      <w:lvlText w:val="•"/>
      <w:lvlJc w:val="left"/>
      <w:pPr>
        <w:ind w:left="5353" w:hanging="361"/>
      </w:pPr>
      <w:rPr>
        <w:rFonts w:hint="default"/>
        <w:lang w:val="en-CA" w:eastAsia="en-CA" w:bidi="en-CA"/>
      </w:rPr>
    </w:lvl>
    <w:lvl w:ilvl="6" w:tplc="C5806DB4">
      <w:numFmt w:val="bullet"/>
      <w:lvlText w:val="•"/>
      <w:lvlJc w:val="left"/>
      <w:pPr>
        <w:ind w:left="6486" w:hanging="361"/>
      </w:pPr>
      <w:rPr>
        <w:rFonts w:hint="default"/>
        <w:lang w:val="en-CA" w:eastAsia="en-CA" w:bidi="en-CA"/>
      </w:rPr>
    </w:lvl>
    <w:lvl w:ilvl="7" w:tplc="0F66088A">
      <w:numFmt w:val="bullet"/>
      <w:lvlText w:val="•"/>
      <w:lvlJc w:val="left"/>
      <w:pPr>
        <w:ind w:left="7620" w:hanging="361"/>
      </w:pPr>
      <w:rPr>
        <w:rFonts w:hint="default"/>
        <w:lang w:val="en-CA" w:eastAsia="en-CA" w:bidi="en-CA"/>
      </w:rPr>
    </w:lvl>
    <w:lvl w:ilvl="8" w:tplc="FA52B96A">
      <w:numFmt w:val="bullet"/>
      <w:lvlText w:val="•"/>
      <w:lvlJc w:val="left"/>
      <w:pPr>
        <w:ind w:left="8753" w:hanging="361"/>
      </w:pPr>
      <w:rPr>
        <w:rFonts w:hint="default"/>
        <w:lang w:val="en-CA" w:eastAsia="en-CA" w:bidi="en-CA"/>
      </w:rPr>
    </w:lvl>
  </w:abstractNum>
  <w:abstractNum w:abstractNumId="4" w15:restartNumberingAfterBreak="0">
    <w:nsid w:val="6849053B"/>
    <w:multiLevelType w:val="hybridMultilevel"/>
    <w:tmpl w:val="8EE0B25C"/>
    <w:lvl w:ilvl="0" w:tplc="EC587BDE">
      <w:numFmt w:val="bullet"/>
      <w:lvlText w:val="☐"/>
      <w:lvlJc w:val="left"/>
      <w:pPr>
        <w:ind w:left="379" w:hanging="272"/>
      </w:pPr>
      <w:rPr>
        <w:rFonts w:ascii="MS Gothic" w:eastAsia="MS Gothic" w:hAnsi="MS Gothic" w:cs="MS Gothic" w:hint="default"/>
        <w:w w:val="100"/>
        <w:sz w:val="22"/>
        <w:szCs w:val="22"/>
        <w:lang w:val="en-CA" w:eastAsia="en-CA" w:bidi="en-CA"/>
      </w:rPr>
    </w:lvl>
    <w:lvl w:ilvl="1" w:tplc="659435A2">
      <w:numFmt w:val="bullet"/>
      <w:lvlText w:val="☐"/>
      <w:lvlJc w:val="left"/>
      <w:pPr>
        <w:ind w:left="108" w:hanging="272"/>
      </w:pPr>
      <w:rPr>
        <w:rFonts w:ascii="MS Gothic" w:eastAsia="MS Gothic" w:hAnsi="MS Gothic" w:cs="MS Gothic" w:hint="default"/>
        <w:w w:val="100"/>
        <w:sz w:val="22"/>
        <w:szCs w:val="22"/>
        <w:lang w:val="en-CA" w:eastAsia="en-CA" w:bidi="en-CA"/>
      </w:rPr>
    </w:lvl>
    <w:lvl w:ilvl="2" w:tplc="E0C09F68">
      <w:numFmt w:val="bullet"/>
      <w:lvlText w:val="•"/>
      <w:lvlJc w:val="left"/>
      <w:pPr>
        <w:ind w:left="936" w:hanging="272"/>
      </w:pPr>
      <w:rPr>
        <w:rFonts w:hint="default"/>
        <w:lang w:val="en-CA" w:eastAsia="en-CA" w:bidi="en-CA"/>
      </w:rPr>
    </w:lvl>
    <w:lvl w:ilvl="3" w:tplc="02B8CBE8">
      <w:numFmt w:val="bullet"/>
      <w:lvlText w:val="•"/>
      <w:lvlJc w:val="left"/>
      <w:pPr>
        <w:ind w:left="1492" w:hanging="272"/>
      </w:pPr>
      <w:rPr>
        <w:rFonts w:hint="default"/>
        <w:lang w:val="en-CA" w:eastAsia="en-CA" w:bidi="en-CA"/>
      </w:rPr>
    </w:lvl>
    <w:lvl w:ilvl="4" w:tplc="10C24E6E">
      <w:numFmt w:val="bullet"/>
      <w:lvlText w:val="•"/>
      <w:lvlJc w:val="left"/>
      <w:pPr>
        <w:ind w:left="2048" w:hanging="272"/>
      </w:pPr>
      <w:rPr>
        <w:rFonts w:hint="default"/>
        <w:lang w:val="en-CA" w:eastAsia="en-CA" w:bidi="en-CA"/>
      </w:rPr>
    </w:lvl>
    <w:lvl w:ilvl="5" w:tplc="61660E0C">
      <w:numFmt w:val="bullet"/>
      <w:lvlText w:val="•"/>
      <w:lvlJc w:val="left"/>
      <w:pPr>
        <w:ind w:left="2604" w:hanging="272"/>
      </w:pPr>
      <w:rPr>
        <w:rFonts w:hint="default"/>
        <w:lang w:val="en-CA" w:eastAsia="en-CA" w:bidi="en-CA"/>
      </w:rPr>
    </w:lvl>
    <w:lvl w:ilvl="6" w:tplc="365248B6">
      <w:numFmt w:val="bullet"/>
      <w:lvlText w:val="•"/>
      <w:lvlJc w:val="left"/>
      <w:pPr>
        <w:ind w:left="3161" w:hanging="272"/>
      </w:pPr>
      <w:rPr>
        <w:rFonts w:hint="default"/>
        <w:lang w:val="en-CA" w:eastAsia="en-CA" w:bidi="en-CA"/>
      </w:rPr>
    </w:lvl>
    <w:lvl w:ilvl="7" w:tplc="F27E954A">
      <w:numFmt w:val="bullet"/>
      <w:lvlText w:val="•"/>
      <w:lvlJc w:val="left"/>
      <w:pPr>
        <w:ind w:left="3717" w:hanging="272"/>
      </w:pPr>
      <w:rPr>
        <w:rFonts w:hint="default"/>
        <w:lang w:val="en-CA" w:eastAsia="en-CA" w:bidi="en-CA"/>
      </w:rPr>
    </w:lvl>
    <w:lvl w:ilvl="8" w:tplc="DB445D4E">
      <w:numFmt w:val="bullet"/>
      <w:lvlText w:val="•"/>
      <w:lvlJc w:val="left"/>
      <w:pPr>
        <w:ind w:left="4273" w:hanging="272"/>
      </w:pPr>
      <w:rPr>
        <w:rFonts w:hint="default"/>
        <w:lang w:val="en-CA" w:eastAsia="en-CA" w:bidi="en-CA"/>
      </w:rPr>
    </w:lvl>
  </w:abstractNum>
  <w:abstractNum w:abstractNumId="5" w15:restartNumberingAfterBreak="0">
    <w:nsid w:val="6D4675DB"/>
    <w:multiLevelType w:val="hybridMultilevel"/>
    <w:tmpl w:val="4DDC6746"/>
    <w:lvl w:ilvl="0" w:tplc="3E2EB900">
      <w:numFmt w:val="bullet"/>
      <w:lvlText w:val="☐"/>
      <w:lvlJc w:val="left"/>
      <w:pPr>
        <w:ind w:left="379" w:hanging="272"/>
      </w:pPr>
      <w:rPr>
        <w:rFonts w:ascii="MS Gothic" w:eastAsia="MS Gothic" w:hAnsi="MS Gothic" w:cs="MS Gothic" w:hint="default"/>
        <w:w w:val="100"/>
        <w:sz w:val="22"/>
        <w:szCs w:val="22"/>
        <w:lang w:val="en-CA" w:eastAsia="en-CA" w:bidi="en-CA"/>
      </w:rPr>
    </w:lvl>
    <w:lvl w:ilvl="1" w:tplc="EC7C0EFE">
      <w:numFmt w:val="bullet"/>
      <w:lvlText w:val="☐"/>
      <w:lvlJc w:val="left"/>
      <w:pPr>
        <w:ind w:left="626" w:hanging="270"/>
      </w:pPr>
      <w:rPr>
        <w:rFonts w:ascii="MS Gothic" w:eastAsia="MS Gothic" w:hAnsi="MS Gothic" w:cs="MS Gothic" w:hint="default"/>
        <w:w w:val="100"/>
        <w:sz w:val="22"/>
        <w:szCs w:val="22"/>
        <w:lang w:val="en-CA" w:eastAsia="en-CA" w:bidi="en-CA"/>
      </w:rPr>
    </w:lvl>
    <w:lvl w:ilvl="2" w:tplc="93E08EFC">
      <w:numFmt w:val="bullet"/>
      <w:lvlText w:val="•"/>
      <w:lvlJc w:val="left"/>
      <w:pPr>
        <w:ind w:left="1149" w:hanging="270"/>
      </w:pPr>
      <w:rPr>
        <w:rFonts w:hint="default"/>
        <w:lang w:val="en-CA" w:eastAsia="en-CA" w:bidi="en-CA"/>
      </w:rPr>
    </w:lvl>
    <w:lvl w:ilvl="3" w:tplc="DA243420">
      <w:numFmt w:val="bullet"/>
      <w:lvlText w:val="•"/>
      <w:lvlJc w:val="left"/>
      <w:pPr>
        <w:ind w:left="1679" w:hanging="270"/>
      </w:pPr>
      <w:rPr>
        <w:rFonts w:hint="default"/>
        <w:lang w:val="en-CA" w:eastAsia="en-CA" w:bidi="en-CA"/>
      </w:rPr>
    </w:lvl>
    <w:lvl w:ilvl="4" w:tplc="1A06AABE">
      <w:numFmt w:val="bullet"/>
      <w:lvlText w:val="•"/>
      <w:lvlJc w:val="left"/>
      <w:pPr>
        <w:ind w:left="2208" w:hanging="270"/>
      </w:pPr>
      <w:rPr>
        <w:rFonts w:hint="default"/>
        <w:lang w:val="en-CA" w:eastAsia="en-CA" w:bidi="en-CA"/>
      </w:rPr>
    </w:lvl>
    <w:lvl w:ilvl="5" w:tplc="F076673C">
      <w:numFmt w:val="bullet"/>
      <w:lvlText w:val="•"/>
      <w:lvlJc w:val="left"/>
      <w:pPr>
        <w:ind w:left="2738" w:hanging="270"/>
      </w:pPr>
      <w:rPr>
        <w:rFonts w:hint="default"/>
        <w:lang w:val="en-CA" w:eastAsia="en-CA" w:bidi="en-CA"/>
      </w:rPr>
    </w:lvl>
    <w:lvl w:ilvl="6" w:tplc="ECBA1EE0">
      <w:numFmt w:val="bullet"/>
      <w:lvlText w:val="•"/>
      <w:lvlJc w:val="left"/>
      <w:pPr>
        <w:ind w:left="3267" w:hanging="270"/>
      </w:pPr>
      <w:rPr>
        <w:rFonts w:hint="default"/>
        <w:lang w:val="en-CA" w:eastAsia="en-CA" w:bidi="en-CA"/>
      </w:rPr>
    </w:lvl>
    <w:lvl w:ilvl="7" w:tplc="D4A8B950">
      <w:numFmt w:val="bullet"/>
      <w:lvlText w:val="•"/>
      <w:lvlJc w:val="left"/>
      <w:pPr>
        <w:ind w:left="3797" w:hanging="270"/>
      </w:pPr>
      <w:rPr>
        <w:rFonts w:hint="default"/>
        <w:lang w:val="en-CA" w:eastAsia="en-CA" w:bidi="en-CA"/>
      </w:rPr>
    </w:lvl>
    <w:lvl w:ilvl="8" w:tplc="D360B948">
      <w:numFmt w:val="bullet"/>
      <w:lvlText w:val="•"/>
      <w:lvlJc w:val="left"/>
      <w:pPr>
        <w:ind w:left="4326" w:hanging="270"/>
      </w:pPr>
      <w:rPr>
        <w:rFonts w:hint="default"/>
        <w:lang w:val="en-CA" w:eastAsia="en-CA" w:bidi="en-C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DC"/>
    <w:rsid w:val="000D1C66"/>
    <w:rsid w:val="000F208D"/>
    <w:rsid w:val="001537A5"/>
    <w:rsid w:val="00175A05"/>
    <w:rsid w:val="00177EDF"/>
    <w:rsid w:val="00251552"/>
    <w:rsid w:val="002669D6"/>
    <w:rsid w:val="00415933"/>
    <w:rsid w:val="005728A4"/>
    <w:rsid w:val="00980BA6"/>
    <w:rsid w:val="00A10EDC"/>
    <w:rsid w:val="00B11B31"/>
    <w:rsid w:val="00CD3292"/>
    <w:rsid w:val="00E32C9E"/>
    <w:rsid w:val="00ED44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C4B8"/>
  <w15:docId w15:val="{2FBCE2D8-CEBA-461C-89FB-59C543AD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uiPriority w:val="1"/>
    <w:qFormat/>
    <w:pPr>
      <w:ind w:left="100"/>
      <w:outlineLvl w:val="0"/>
    </w:pPr>
    <w:rPr>
      <w:b/>
      <w:bCs/>
      <w:i/>
      <w:sz w:val="28"/>
      <w:szCs w:val="28"/>
    </w:rPr>
  </w:style>
  <w:style w:type="paragraph" w:styleId="Heading2">
    <w:name w:val="heading 2"/>
    <w:basedOn w:val="Normal"/>
    <w:uiPriority w:val="1"/>
    <w:qFormat/>
    <w:pPr>
      <w:spacing w:before="56"/>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629" w:hanging="273"/>
    </w:pPr>
  </w:style>
  <w:style w:type="character" w:styleId="Hyperlink">
    <w:name w:val="Hyperlink"/>
    <w:basedOn w:val="DefaultParagraphFont"/>
    <w:uiPriority w:val="99"/>
    <w:unhideWhenUsed/>
    <w:rsid w:val="00177EDF"/>
    <w:rPr>
      <w:color w:val="0000FF" w:themeColor="hyperlink"/>
      <w:u w:val="single"/>
    </w:rPr>
  </w:style>
  <w:style w:type="paragraph" w:styleId="BalloonText">
    <w:name w:val="Balloon Text"/>
    <w:basedOn w:val="Normal"/>
    <w:link w:val="BalloonTextChar"/>
    <w:uiPriority w:val="99"/>
    <w:semiHidden/>
    <w:unhideWhenUsed/>
    <w:rsid w:val="00177E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EDF"/>
    <w:rPr>
      <w:rFonts w:ascii="Segoe UI" w:eastAsia="Calibri" w:hAnsi="Segoe UI" w:cs="Segoe UI"/>
      <w:sz w:val="18"/>
      <w:szCs w:val="18"/>
      <w:lang w:val="en-CA" w:eastAsia="en-CA" w:bidi="en-CA"/>
    </w:rPr>
  </w:style>
  <w:style w:type="paragraph" w:styleId="Header">
    <w:name w:val="header"/>
    <w:basedOn w:val="Normal"/>
    <w:link w:val="HeaderChar"/>
    <w:uiPriority w:val="99"/>
    <w:unhideWhenUsed/>
    <w:rsid w:val="00B11B31"/>
    <w:pPr>
      <w:tabs>
        <w:tab w:val="center" w:pos="4680"/>
        <w:tab w:val="right" w:pos="9360"/>
      </w:tabs>
    </w:pPr>
  </w:style>
  <w:style w:type="character" w:customStyle="1" w:styleId="HeaderChar">
    <w:name w:val="Header Char"/>
    <w:basedOn w:val="DefaultParagraphFont"/>
    <w:link w:val="Header"/>
    <w:uiPriority w:val="99"/>
    <w:rsid w:val="00B11B31"/>
    <w:rPr>
      <w:rFonts w:ascii="Calibri" w:eastAsia="Calibri" w:hAnsi="Calibri" w:cs="Calibri"/>
      <w:lang w:val="en-CA" w:eastAsia="en-CA" w:bidi="en-CA"/>
    </w:rPr>
  </w:style>
  <w:style w:type="paragraph" w:styleId="Footer">
    <w:name w:val="footer"/>
    <w:basedOn w:val="Normal"/>
    <w:link w:val="FooterChar"/>
    <w:uiPriority w:val="99"/>
    <w:unhideWhenUsed/>
    <w:rsid w:val="00B11B31"/>
    <w:pPr>
      <w:tabs>
        <w:tab w:val="center" w:pos="4680"/>
        <w:tab w:val="right" w:pos="9360"/>
      </w:tabs>
    </w:pPr>
  </w:style>
  <w:style w:type="character" w:customStyle="1" w:styleId="FooterChar">
    <w:name w:val="Footer Char"/>
    <w:basedOn w:val="DefaultParagraphFont"/>
    <w:link w:val="Footer"/>
    <w:uiPriority w:val="99"/>
    <w:rsid w:val="00B11B31"/>
    <w:rPr>
      <w:rFonts w:ascii="Calibri" w:eastAsia="Calibri" w:hAnsi="Calibri" w:cs="Calibri"/>
      <w:lang w:val="en-CA" w:eastAsia="en-CA" w:bidi="en-CA"/>
    </w:rPr>
  </w:style>
  <w:style w:type="table" w:styleId="TableGrid">
    <w:name w:val="Table Grid"/>
    <w:basedOn w:val="TableNormal"/>
    <w:uiPriority w:val="39"/>
    <w:rsid w:val="00175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risti.wilde@theroyal.ca" TargetMode="External"/><Relationship Id="rId4" Type="http://schemas.openxmlformats.org/officeDocument/2006/relationships/webSettings" Target="webSettings.xml"/><Relationship Id="rId9" Type="http://schemas.openxmlformats.org/officeDocument/2006/relationships/hyperlink" Target="mailto:Heidi.vulin@theroy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ROHCGAdmin</dc:creator>
  <cp:lastModifiedBy>Kristi Wilde</cp:lastModifiedBy>
  <cp:revision>14</cp:revision>
  <dcterms:created xsi:type="dcterms:W3CDTF">2021-03-24T18:50:00Z</dcterms:created>
  <dcterms:modified xsi:type="dcterms:W3CDTF">2022-04-29T11:41:00Z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2019-03-12T00:00:00Z</vt:filetime>
  </property>
  <property fmtid="{D5CDD505-2E9C-101B-9397-08002B2CF9AE}" pid="3" name="Creator">
    <vt:lpwstr>Microsoft® Word 2016</vt:lpwstr>
  </property>
  <property fmtid="{D5CDD505-2E9C-101B-9397-08002B2CF9AE}" pid="4" name="LastSaved">
    <vt:filetime>2021-03-24T00:00:00Z</vt:filetime>
  </property>
</Properties>
</file>