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7AC" w:rsidRDefault="006947AC" w:rsidP="005A2068">
      <w:pPr>
        <w:contextualSpacing/>
        <w:jc w:val="center"/>
        <w:rPr>
          <w:b/>
          <w:sz w:val="28"/>
          <w:szCs w:val="28"/>
        </w:rPr>
      </w:pPr>
    </w:p>
    <w:p w:rsidR="00AC5A49" w:rsidRPr="006947AC" w:rsidRDefault="007F4FED" w:rsidP="00E17674">
      <w:pPr>
        <w:shd w:val="clear" w:color="auto" w:fill="D9D9D9" w:themeFill="background1" w:themeFillShade="D9"/>
        <w:spacing w:after="0"/>
        <w:contextualSpacing/>
        <w:jc w:val="center"/>
        <w:rPr>
          <w:b/>
          <w:color w:val="365F91" w:themeColor="accent1" w:themeShade="BF"/>
          <w:sz w:val="36"/>
          <w:szCs w:val="36"/>
        </w:rPr>
      </w:pPr>
      <w:r>
        <w:rPr>
          <w:b/>
          <w:color w:val="365F91" w:themeColor="accent1" w:themeShade="BF"/>
          <w:sz w:val="36"/>
          <w:szCs w:val="36"/>
        </w:rPr>
        <w:t xml:space="preserve">RESEARCH ETHICS BOARD - </w:t>
      </w:r>
      <w:bookmarkStart w:id="0" w:name="_GoBack"/>
      <w:bookmarkEnd w:id="0"/>
      <w:r>
        <w:rPr>
          <w:b/>
          <w:color w:val="365F91" w:themeColor="accent1" w:themeShade="BF"/>
          <w:sz w:val="36"/>
          <w:szCs w:val="36"/>
        </w:rPr>
        <w:t>EXEMPTION</w:t>
      </w:r>
    </w:p>
    <w:p w:rsidR="005A2068" w:rsidRPr="006947AC" w:rsidRDefault="005A2068" w:rsidP="00E17674">
      <w:pPr>
        <w:shd w:val="clear" w:color="auto" w:fill="D9D9D9" w:themeFill="background1" w:themeFillShade="D9"/>
        <w:spacing w:after="0"/>
        <w:jc w:val="center"/>
        <w:rPr>
          <w:b/>
          <w:color w:val="365F91" w:themeColor="accent1" w:themeShade="BF"/>
          <w:sz w:val="36"/>
          <w:szCs w:val="36"/>
        </w:rPr>
      </w:pPr>
      <w:r w:rsidRPr="006947AC">
        <w:rPr>
          <w:b/>
          <w:color w:val="365F91" w:themeColor="accent1" w:themeShade="BF"/>
          <w:sz w:val="36"/>
          <w:szCs w:val="36"/>
        </w:rPr>
        <w:t>GUIDANCE DOCUMENT &amp; CHECKLIST</w:t>
      </w:r>
    </w:p>
    <w:p w:rsidR="00E17674" w:rsidRDefault="00E17674" w:rsidP="00E17674">
      <w:pPr>
        <w:shd w:val="clear" w:color="auto" w:fill="FFFFFF" w:themeFill="background1"/>
        <w:rPr>
          <w:b/>
          <w:color w:val="0070C0"/>
          <w:sz w:val="24"/>
          <w:szCs w:val="24"/>
        </w:rPr>
      </w:pPr>
    </w:p>
    <w:p w:rsidR="005A2068" w:rsidRDefault="00F6066F" w:rsidP="00E17674">
      <w:pPr>
        <w:shd w:val="clear" w:color="auto" w:fill="F2F2F2" w:themeFill="background1" w:themeFillShade="F2"/>
        <w:rPr>
          <w:b/>
          <w:color w:val="0070C0"/>
          <w:sz w:val="28"/>
          <w:szCs w:val="28"/>
        </w:rPr>
      </w:pPr>
      <w:r>
        <w:rPr>
          <w:b/>
          <w:color w:val="0070C0"/>
          <w:sz w:val="24"/>
          <w:szCs w:val="24"/>
        </w:rPr>
        <w:t>BACKGROUND AND PURPOSE</w:t>
      </w:r>
    </w:p>
    <w:p w:rsidR="002C769A" w:rsidRDefault="005A2068" w:rsidP="005A2068">
      <w:pPr>
        <w:contextualSpacing/>
      </w:pPr>
      <w:r>
        <w:t xml:space="preserve">In some cases, it can be difficult to determine if a project is an actual research study or if it is a quality improvement project.  </w:t>
      </w:r>
    </w:p>
    <w:p w:rsidR="002C769A" w:rsidRDefault="002C769A" w:rsidP="005A2068">
      <w:pPr>
        <w:contextualSpacing/>
      </w:pPr>
    </w:p>
    <w:p w:rsidR="005A2068" w:rsidRDefault="005A2068" w:rsidP="005A2068">
      <w:pPr>
        <w:contextualSpacing/>
        <w:rPr>
          <w:i/>
        </w:rPr>
      </w:pPr>
      <w:r>
        <w:t xml:space="preserve">TCPS2 states </w:t>
      </w:r>
      <w:r w:rsidRPr="002C769A">
        <w:rPr>
          <w:i/>
        </w:rPr>
        <w:t xml:space="preserve">“Quality Assurance and quality improvement studies, program evaluation activities, and performance reviews, or testing within normal educational requirements when used exclusively for assessment, management </w:t>
      </w:r>
      <w:r w:rsidR="002C769A">
        <w:rPr>
          <w:i/>
        </w:rPr>
        <w:t>or improvement purposes</w:t>
      </w:r>
      <w:r w:rsidRPr="002C769A">
        <w:rPr>
          <w:i/>
        </w:rPr>
        <w:t xml:space="preserve"> </w:t>
      </w:r>
      <w:r w:rsidRPr="002C769A">
        <w:rPr>
          <w:i/>
          <w:u w:val="single"/>
        </w:rPr>
        <w:t>do not constitute research</w:t>
      </w:r>
      <w:r w:rsidRPr="002C769A">
        <w:rPr>
          <w:i/>
        </w:rPr>
        <w:t xml:space="preserve"> and do not fall within the scope of REB review.”</w:t>
      </w:r>
    </w:p>
    <w:p w:rsidR="002C769A" w:rsidRDefault="002C769A" w:rsidP="005A2068">
      <w:pPr>
        <w:contextualSpacing/>
        <w:rPr>
          <w:i/>
        </w:rPr>
      </w:pPr>
    </w:p>
    <w:p w:rsidR="002C769A" w:rsidRDefault="002C769A" w:rsidP="005A2068">
      <w:pPr>
        <w:contextualSpacing/>
      </w:pPr>
      <w:r>
        <w:t>This guidance document and checklist are tools to assist research staff to determine whether their project falls under the category of research or quality improvement.  It is important to note that studies that appear to be predominately quality improvement may have elements that deem them a research study.</w:t>
      </w:r>
    </w:p>
    <w:p w:rsidR="002C769A" w:rsidRDefault="002C769A" w:rsidP="005A2068">
      <w:pPr>
        <w:contextualSpacing/>
      </w:pPr>
    </w:p>
    <w:p w:rsidR="002C769A" w:rsidRPr="002A5B19" w:rsidRDefault="00F6066F" w:rsidP="00E17674">
      <w:pPr>
        <w:shd w:val="clear" w:color="auto" w:fill="F2F2F2" w:themeFill="background1" w:themeFillShade="F2"/>
        <w:contextualSpacing/>
        <w:rPr>
          <w:b/>
          <w:color w:val="0070C0"/>
          <w:sz w:val="24"/>
          <w:szCs w:val="24"/>
        </w:rPr>
      </w:pPr>
      <w:r>
        <w:rPr>
          <w:b/>
          <w:color w:val="0070C0"/>
          <w:sz w:val="24"/>
          <w:szCs w:val="24"/>
        </w:rPr>
        <w:t>HOW DO I APPLY FOR AN EXEMPTION</w:t>
      </w:r>
      <w:r w:rsidR="00425ACF">
        <w:rPr>
          <w:b/>
          <w:color w:val="0070C0"/>
          <w:sz w:val="24"/>
          <w:szCs w:val="24"/>
        </w:rPr>
        <w:t>?</w:t>
      </w:r>
    </w:p>
    <w:p w:rsidR="002C769A" w:rsidRDefault="00380BB2" w:rsidP="002C769A">
      <w:pPr>
        <w:pStyle w:val="ListParagraph"/>
        <w:numPr>
          <w:ilvl w:val="0"/>
          <w:numId w:val="1"/>
        </w:numPr>
      </w:pPr>
      <w:r>
        <w:t xml:space="preserve">Review the table below </w:t>
      </w:r>
      <w:r w:rsidR="002C769A">
        <w:t>to compare the characteristics of clinical research and quality improvement projects.</w:t>
      </w:r>
    </w:p>
    <w:p w:rsidR="002C769A" w:rsidRDefault="002C769A" w:rsidP="002C769A">
      <w:pPr>
        <w:pStyle w:val="ListParagraph"/>
        <w:numPr>
          <w:ilvl w:val="0"/>
          <w:numId w:val="1"/>
        </w:numPr>
      </w:pPr>
      <w:r>
        <w:t>Complete each item listed in the checklist</w:t>
      </w:r>
      <w:r w:rsidR="005735A4">
        <w:t>.</w:t>
      </w:r>
    </w:p>
    <w:p w:rsidR="002C769A" w:rsidRDefault="002C769A" w:rsidP="002C769A">
      <w:pPr>
        <w:pStyle w:val="ListParagraph"/>
        <w:numPr>
          <w:ilvl w:val="0"/>
          <w:numId w:val="1"/>
        </w:numPr>
      </w:pPr>
      <w:r>
        <w:t xml:space="preserve"> </w:t>
      </w:r>
      <w:r w:rsidR="005735A4">
        <w:t xml:space="preserve">Submit the completed checklist along with a </w:t>
      </w:r>
      <w:r w:rsidR="005735A4" w:rsidRPr="00350475">
        <w:rPr>
          <w:b/>
          <w:color w:val="FF0000"/>
        </w:rPr>
        <w:t>one page summary</w:t>
      </w:r>
      <w:r w:rsidR="005735A4">
        <w:t xml:space="preserve"> of the project to the REB for revi</w:t>
      </w:r>
      <w:r w:rsidR="00350475">
        <w:t xml:space="preserve">ew by the Research Ethics Coordinator and the REB Chair. </w:t>
      </w:r>
      <w:r w:rsidR="005735A4">
        <w:t xml:space="preserve">The final authority as to whether a project requires REB approval lies with the REB Chair/Vice-Chairs.  </w:t>
      </w:r>
    </w:p>
    <w:p w:rsidR="005735A4" w:rsidRDefault="005735A4" w:rsidP="002C769A">
      <w:pPr>
        <w:pStyle w:val="ListParagraph"/>
        <w:numPr>
          <w:ilvl w:val="0"/>
          <w:numId w:val="1"/>
        </w:numPr>
      </w:pPr>
      <w:r>
        <w:t>The REB will issue the final determination in a letter to the researcher/research team for their records.</w:t>
      </w:r>
    </w:p>
    <w:p w:rsidR="005735A4" w:rsidRDefault="005735A4" w:rsidP="005735A4">
      <w:pPr>
        <w:rPr>
          <w:b/>
          <w:i/>
          <w:color w:val="0070C0"/>
        </w:rPr>
      </w:pPr>
      <w:r>
        <w:rPr>
          <w:b/>
          <w:i/>
          <w:color w:val="0070C0"/>
        </w:rPr>
        <w:t>Note: this process applies to research staff (including investigators outside the institution), fellows, residents, volunteers and students.</w:t>
      </w:r>
    </w:p>
    <w:p w:rsidR="005735A4" w:rsidRPr="002A5B19" w:rsidRDefault="005735A4" w:rsidP="00E17674">
      <w:pPr>
        <w:shd w:val="clear" w:color="auto" w:fill="F2F2F2" w:themeFill="background1" w:themeFillShade="F2"/>
        <w:rPr>
          <w:b/>
          <w:color w:val="0070C0"/>
          <w:sz w:val="24"/>
          <w:szCs w:val="24"/>
        </w:rPr>
      </w:pPr>
      <w:r w:rsidRPr="002A5B19">
        <w:rPr>
          <w:b/>
          <w:color w:val="0070C0"/>
          <w:sz w:val="24"/>
          <w:szCs w:val="24"/>
        </w:rPr>
        <w:t>I</w:t>
      </w:r>
      <w:r w:rsidR="00F6066F">
        <w:rPr>
          <w:b/>
          <w:color w:val="0070C0"/>
          <w:sz w:val="24"/>
          <w:szCs w:val="24"/>
        </w:rPr>
        <w:t>F THIS IS QI, CAN I STILL PUBLISH?</w:t>
      </w:r>
    </w:p>
    <w:p w:rsidR="005735A4" w:rsidRDefault="00E122D3" w:rsidP="005735A4">
      <w:r>
        <w:t>QI initiatives are often con</w:t>
      </w:r>
      <w:r w:rsidR="00350475">
        <w:t>ducted in the vein of learning.</w:t>
      </w:r>
      <w:r>
        <w:t xml:space="preserve"> It is important to share and replicate QI succ</w:t>
      </w:r>
      <w:r w:rsidR="00350475">
        <w:t>esses through various channels.</w:t>
      </w:r>
      <w:r>
        <w:t xml:space="preserve"> This may include presentations at meetings</w:t>
      </w:r>
      <w:r w:rsidR="00350475">
        <w:t xml:space="preserve"> and publications in journals. </w:t>
      </w:r>
      <w:r>
        <w:t>The intent to publish QI findings does not mean that the</w:t>
      </w:r>
      <w:r w:rsidR="00350475">
        <w:t xml:space="preserve"> project must be REB reviewed. </w:t>
      </w:r>
      <w:r>
        <w:t>The publication must make it clear that it is the result of a QI initiative.</w:t>
      </w:r>
    </w:p>
    <w:p w:rsidR="002B3D7A" w:rsidRDefault="00E122D3" w:rsidP="005735A4">
      <w:r>
        <w:t xml:space="preserve">Prior to the start of a project, the REB will issue a letter if a project is deemed to be Quality Improvement that will indicate the project is exempt from REB review.  Journals may request evidence of REB exemption if you wish to publish.  This review process may be included in the methodology section of your paper and/or the checklist may be submitted to the journal for review. </w:t>
      </w:r>
    </w:p>
    <w:p w:rsidR="002B3D7A" w:rsidRDefault="00E122D3" w:rsidP="002B3D7A">
      <w:pPr>
        <w:rPr>
          <w:b/>
          <w:i/>
        </w:rPr>
      </w:pPr>
      <w:r>
        <w:t xml:space="preserve"> </w:t>
      </w:r>
      <w:r>
        <w:rPr>
          <w:b/>
        </w:rPr>
        <w:t xml:space="preserve">Note: </w:t>
      </w:r>
      <w:r>
        <w:rPr>
          <w:b/>
          <w:i/>
        </w:rPr>
        <w:t>The REB will not retroactively review projects that have already been completed.</w:t>
      </w:r>
    </w:p>
    <w:p w:rsidR="00344E4A" w:rsidRPr="00A71D1A" w:rsidRDefault="00F6066F" w:rsidP="00E17674">
      <w:pPr>
        <w:shd w:val="clear" w:color="auto" w:fill="F2F2F2" w:themeFill="background1" w:themeFillShade="F2"/>
        <w:rPr>
          <w:b/>
          <w:color w:val="0070C0"/>
          <w:sz w:val="24"/>
          <w:szCs w:val="24"/>
        </w:rPr>
      </w:pPr>
      <w:r w:rsidRPr="00A71D1A">
        <w:rPr>
          <w:b/>
          <w:color w:val="0070C0"/>
          <w:sz w:val="24"/>
          <w:szCs w:val="24"/>
        </w:rPr>
        <w:t>KEEP IN MIND</w:t>
      </w:r>
      <w:r w:rsidR="00344E4A" w:rsidRPr="00A71D1A">
        <w:rPr>
          <w:b/>
          <w:color w:val="0070C0"/>
          <w:sz w:val="24"/>
          <w:szCs w:val="24"/>
        </w:rPr>
        <w:t>!</w:t>
      </w:r>
    </w:p>
    <w:p w:rsidR="00344E4A" w:rsidRDefault="00344E4A" w:rsidP="002B3D7A">
      <w:pPr>
        <w:rPr>
          <w:b/>
          <w:color w:val="0070C0"/>
        </w:rPr>
      </w:pPr>
      <w:r>
        <w:t>As a project changes over the course of time, a QI project may morph into a project that would be considered research.  Each time your project changes, please refer to this checklist and reassess th</w:t>
      </w:r>
      <w:r w:rsidR="00380BB2">
        <w:t>e need for REB review/approval.</w:t>
      </w:r>
      <w:r>
        <w:t xml:space="preserve"> If you are uncertain, submit to the REB for assessment.</w:t>
      </w:r>
    </w:p>
    <w:p w:rsidR="00344E4A" w:rsidRPr="00344E4A" w:rsidRDefault="00344E4A" w:rsidP="002B3D7A">
      <w:pPr>
        <w:rPr>
          <w:b/>
          <w:color w:val="0070C0"/>
        </w:rPr>
        <w:sectPr w:rsidR="00344E4A" w:rsidRPr="00344E4A" w:rsidSect="005A2068">
          <w:headerReference w:type="default" r:id="rId7"/>
          <w:pgSz w:w="12240" w:h="15840"/>
          <w:pgMar w:top="720" w:right="720" w:bottom="720" w:left="720" w:header="708" w:footer="708" w:gutter="0"/>
          <w:cols w:space="708"/>
          <w:docGrid w:linePitch="360"/>
        </w:sectPr>
      </w:pPr>
    </w:p>
    <w:p w:rsidR="002B3D7A" w:rsidRPr="00F6066F" w:rsidRDefault="002B3D7A" w:rsidP="002B3D7A">
      <w:pPr>
        <w:jc w:val="center"/>
        <w:rPr>
          <w:b/>
          <w:color w:val="0070C0"/>
          <w:sz w:val="28"/>
          <w:szCs w:val="28"/>
        </w:rPr>
      </w:pPr>
      <w:r w:rsidRPr="00F6066F">
        <w:rPr>
          <w:b/>
          <w:color w:val="0070C0"/>
          <w:sz w:val="28"/>
          <w:szCs w:val="28"/>
        </w:rPr>
        <w:lastRenderedPageBreak/>
        <w:t>RESEARCH &amp; QUALITY IMPROVEMENT PROJECT CHARACTERISTICS</w:t>
      </w:r>
    </w:p>
    <w:tbl>
      <w:tblPr>
        <w:tblStyle w:val="TableGrid"/>
        <w:tblW w:w="0" w:type="auto"/>
        <w:tblLook w:val="04A0" w:firstRow="1" w:lastRow="0" w:firstColumn="1" w:lastColumn="0" w:noHBand="0" w:noVBand="1"/>
      </w:tblPr>
      <w:tblGrid>
        <w:gridCol w:w="2924"/>
        <w:gridCol w:w="3858"/>
        <w:gridCol w:w="4013"/>
      </w:tblGrid>
      <w:tr w:rsidR="00344E4A" w:rsidTr="003645F3">
        <w:tc>
          <w:tcPr>
            <w:tcW w:w="2943" w:type="dxa"/>
            <w:tcBorders>
              <w:top w:val="nil"/>
              <w:left w:val="nil"/>
            </w:tcBorders>
          </w:tcPr>
          <w:p w:rsidR="00344E4A" w:rsidRDefault="00344E4A" w:rsidP="002B3D7A">
            <w:pPr>
              <w:jc w:val="center"/>
              <w:rPr>
                <w:b/>
              </w:rPr>
            </w:pPr>
          </w:p>
        </w:tc>
        <w:tc>
          <w:tcPr>
            <w:tcW w:w="3969" w:type="dxa"/>
            <w:shd w:val="clear" w:color="auto" w:fill="0070C0"/>
          </w:tcPr>
          <w:p w:rsidR="00344E4A" w:rsidRDefault="00344E4A" w:rsidP="002B3D7A">
            <w:pPr>
              <w:jc w:val="center"/>
              <w:rPr>
                <w:b/>
              </w:rPr>
            </w:pPr>
            <w:r w:rsidRPr="003645F3">
              <w:rPr>
                <w:b/>
                <w:color w:val="FFFFFF" w:themeColor="background1"/>
              </w:rPr>
              <w:t>Clinical Research</w:t>
            </w:r>
          </w:p>
        </w:tc>
        <w:tc>
          <w:tcPr>
            <w:tcW w:w="4104" w:type="dxa"/>
            <w:shd w:val="clear" w:color="auto" w:fill="0070C0"/>
          </w:tcPr>
          <w:p w:rsidR="00344E4A" w:rsidRDefault="00344E4A" w:rsidP="002B3D7A">
            <w:pPr>
              <w:jc w:val="center"/>
              <w:rPr>
                <w:b/>
              </w:rPr>
            </w:pPr>
            <w:r w:rsidRPr="003645F3">
              <w:rPr>
                <w:b/>
                <w:color w:val="FFFFFF" w:themeColor="background1"/>
              </w:rPr>
              <w:t>Quality Improvement</w:t>
            </w:r>
          </w:p>
        </w:tc>
      </w:tr>
      <w:tr w:rsidR="00344E4A" w:rsidTr="00B56177">
        <w:tc>
          <w:tcPr>
            <w:tcW w:w="2943" w:type="dxa"/>
            <w:tcBorders>
              <w:bottom w:val="single" w:sz="4" w:space="0" w:color="auto"/>
            </w:tcBorders>
          </w:tcPr>
          <w:p w:rsidR="00344E4A" w:rsidRDefault="00344E4A" w:rsidP="00B56177">
            <w:pPr>
              <w:rPr>
                <w:b/>
              </w:rPr>
            </w:pPr>
            <w:r>
              <w:rPr>
                <w:b/>
              </w:rPr>
              <w:t>Purpose</w:t>
            </w:r>
          </w:p>
        </w:tc>
        <w:tc>
          <w:tcPr>
            <w:tcW w:w="3969" w:type="dxa"/>
            <w:tcBorders>
              <w:bottom w:val="single" w:sz="4" w:space="0" w:color="auto"/>
            </w:tcBorders>
          </w:tcPr>
          <w:p w:rsidR="00344E4A" w:rsidRPr="00344E4A" w:rsidRDefault="00344E4A" w:rsidP="00344E4A">
            <w:pPr>
              <w:rPr>
                <w:sz w:val="20"/>
                <w:szCs w:val="20"/>
              </w:rPr>
            </w:pPr>
            <w:r>
              <w:rPr>
                <w:sz w:val="20"/>
                <w:szCs w:val="20"/>
              </w:rPr>
              <w:t>A systematic investigation to establish facts, principles or contribute to generalizable knowledge.</w:t>
            </w:r>
          </w:p>
        </w:tc>
        <w:tc>
          <w:tcPr>
            <w:tcW w:w="4104" w:type="dxa"/>
            <w:tcBorders>
              <w:bottom w:val="single" w:sz="4" w:space="0" w:color="auto"/>
            </w:tcBorders>
          </w:tcPr>
          <w:p w:rsidR="00344E4A" w:rsidRPr="00344E4A" w:rsidRDefault="00344E4A" w:rsidP="00344E4A">
            <w:pPr>
              <w:rPr>
                <w:sz w:val="20"/>
                <w:szCs w:val="20"/>
              </w:rPr>
            </w:pPr>
            <w:r>
              <w:rPr>
                <w:sz w:val="20"/>
                <w:szCs w:val="20"/>
              </w:rPr>
              <w:t>To implement knowledge, evaluate or improve a process or program through established/accepted standards.</w:t>
            </w:r>
          </w:p>
        </w:tc>
      </w:tr>
      <w:tr w:rsidR="00344E4A" w:rsidTr="00B56177">
        <w:tc>
          <w:tcPr>
            <w:tcW w:w="2943" w:type="dxa"/>
            <w:shd w:val="clear" w:color="auto" w:fill="DBE5F1" w:themeFill="accent1" w:themeFillTint="33"/>
          </w:tcPr>
          <w:p w:rsidR="00344E4A" w:rsidRDefault="00344E4A" w:rsidP="00B56177">
            <w:pPr>
              <w:rPr>
                <w:b/>
              </w:rPr>
            </w:pPr>
            <w:r>
              <w:rPr>
                <w:b/>
              </w:rPr>
              <w:t>Design</w:t>
            </w:r>
          </w:p>
        </w:tc>
        <w:tc>
          <w:tcPr>
            <w:tcW w:w="3969" w:type="dxa"/>
            <w:shd w:val="clear" w:color="auto" w:fill="DBE5F1" w:themeFill="accent1" w:themeFillTint="33"/>
          </w:tcPr>
          <w:p w:rsidR="00344E4A" w:rsidRPr="00344E4A" w:rsidRDefault="00344E4A" w:rsidP="00344E4A">
            <w:pPr>
              <w:rPr>
                <w:sz w:val="20"/>
                <w:szCs w:val="20"/>
              </w:rPr>
            </w:pPr>
            <w:r>
              <w:rPr>
                <w:sz w:val="20"/>
                <w:szCs w:val="20"/>
              </w:rPr>
              <w:t>Follows a rigid protocol that remains unchanged.</w:t>
            </w:r>
          </w:p>
        </w:tc>
        <w:tc>
          <w:tcPr>
            <w:tcW w:w="4104" w:type="dxa"/>
            <w:shd w:val="clear" w:color="auto" w:fill="DBE5F1" w:themeFill="accent1" w:themeFillTint="33"/>
          </w:tcPr>
          <w:p w:rsidR="00344E4A" w:rsidRPr="00344E4A" w:rsidRDefault="00344E4A" w:rsidP="00344E4A">
            <w:pPr>
              <w:rPr>
                <w:sz w:val="20"/>
                <w:szCs w:val="20"/>
              </w:rPr>
            </w:pPr>
            <w:r>
              <w:rPr>
                <w:sz w:val="20"/>
                <w:szCs w:val="20"/>
              </w:rPr>
              <w:t>Adaptive, iterative design.</w:t>
            </w:r>
          </w:p>
        </w:tc>
      </w:tr>
      <w:tr w:rsidR="00344E4A" w:rsidTr="00B56177">
        <w:tc>
          <w:tcPr>
            <w:tcW w:w="2943" w:type="dxa"/>
            <w:tcBorders>
              <w:bottom w:val="single" w:sz="4" w:space="0" w:color="auto"/>
            </w:tcBorders>
          </w:tcPr>
          <w:p w:rsidR="00344E4A" w:rsidRDefault="00344E4A" w:rsidP="00B56177">
            <w:pPr>
              <w:rPr>
                <w:b/>
              </w:rPr>
            </w:pPr>
            <w:r>
              <w:rPr>
                <w:b/>
              </w:rPr>
              <w:t>Mandate</w:t>
            </w:r>
          </w:p>
        </w:tc>
        <w:tc>
          <w:tcPr>
            <w:tcW w:w="3969" w:type="dxa"/>
            <w:tcBorders>
              <w:bottom w:val="single" w:sz="4" w:space="0" w:color="auto"/>
            </w:tcBorders>
          </w:tcPr>
          <w:p w:rsidR="00344E4A" w:rsidRPr="00344E4A" w:rsidRDefault="00344E4A" w:rsidP="00344E4A">
            <w:pPr>
              <w:rPr>
                <w:sz w:val="20"/>
                <w:szCs w:val="20"/>
              </w:rPr>
            </w:pPr>
            <w:r>
              <w:rPr>
                <w:sz w:val="20"/>
                <w:szCs w:val="20"/>
              </w:rPr>
              <w:t>Activities not mandated by the institution</w:t>
            </w:r>
            <w:r w:rsidR="00350475">
              <w:rPr>
                <w:sz w:val="20"/>
                <w:szCs w:val="20"/>
              </w:rPr>
              <w:t>.</w:t>
            </w:r>
          </w:p>
        </w:tc>
        <w:tc>
          <w:tcPr>
            <w:tcW w:w="4104" w:type="dxa"/>
            <w:tcBorders>
              <w:bottom w:val="single" w:sz="4" w:space="0" w:color="auto"/>
            </w:tcBorders>
          </w:tcPr>
          <w:p w:rsidR="00344E4A" w:rsidRPr="00344E4A" w:rsidRDefault="00344E4A" w:rsidP="00344E4A">
            <w:pPr>
              <w:rPr>
                <w:sz w:val="20"/>
                <w:szCs w:val="20"/>
              </w:rPr>
            </w:pPr>
            <w:r>
              <w:rPr>
                <w:sz w:val="20"/>
                <w:szCs w:val="20"/>
              </w:rPr>
              <w:t>Activities are mandated by institution as part of operations</w:t>
            </w:r>
            <w:r w:rsidR="00350475">
              <w:rPr>
                <w:sz w:val="20"/>
                <w:szCs w:val="20"/>
              </w:rPr>
              <w:t>.</w:t>
            </w:r>
          </w:p>
        </w:tc>
      </w:tr>
      <w:tr w:rsidR="00344E4A" w:rsidTr="00B56177">
        <w:tc>
          <w:tcPr>
            <w:tcW w:w="2943" w:type="dxa"/>
            <w:shd w:val="clear" w:color="auto" w:fill="DBE5F1" w:themeFill="accent1" w:themeFillTint="33"/>
          </w:tcPr>
          <w:p w:rsidR="00344E4A" w:rsidRDefault="00344E4A" w:rsidP="00B56177">
            <w:pPr>
              <w:rPr>
                <w:b/>
              </w:rPr>
            </w:pPr>
            <w:r>
              <w:rPr>
                <w:b/>
              </w:rPr>
              <w:t>Starting Point</w:t>
            </w:r>
          </w:p>
        </w:tc>
        <w:tc>
          <w:tcPr>
            <w:tcW w:w="3969" w:type="dxa"/>
            <w:shd w:val="clear" w:color="auto" w:fill="DBE5F1" w:themeFill="accent1" w:themeFillTint="33"/>
          </w:tcPr>
          <w:p w:rsidR="00344E4A" w:rsidRPr="00344E4A" w:rsidRDefault="00B56177" w:rsidP="00344E4A">
            <w:pPr>
              <w:rPr>
                <w:sz w:val="20"/>
                <w:szCs w:val="20"/>
              </w:rPr>
            </w:pPr>
            <w:r>
              <w:rPr>
                <w:sz w:val="20"/>
                <w:szCs w:val="20"/>
              </w:rPr>
              <w:t>Knowledge seeking is independent of routine care and intended to answer a question or test a hypothesis with the intention of contributing to generalizable knowledge.</w:t>
            </w:r>
          </w:p>
        </w:tc>
        <w:tc>
          <w:tcPr>
            <w:tcW w:w="4104" w:type="dxa"/>
            <w:shd w:val="clear" w:color="auto" w:fill="DBE5F1" w:themeFill="accent1" w:themeFillTint="33"/>
          </w:tcPr>
          <w:p w:rsidR="00344E4A" w:rsidRPr="00344E4A" w:rsidRDefault="00B56177" w:rsidP="00344E4A">
            <w:pPr>
              <w:rPr>
                <w:sz w:val="20"/>
                <w:szCs w:val="20"/>
              </w:rPr>
            </w:pPr>
            <w:r>
              <w:rPr>
                <w:sz w:val="20"/>
                <w:szCs w:val="20"/>
              </w:rPr>
              <w:t>Knowledge seeking is integral to ongoing management system(s) for delivering health care.</w:t>
            </w:r>
          </w:p>
        </w:tc>
      </w:tr>
      <w:tr w:rsidR="00344E4A" w:rsidTr="00B56177">
        <w:tc>
          <w:tcPr>
            <w:tcW w:w="2943" w:type="dxa"/>
            <w:tcBorders>
              <w:bottom w:val="single" w:sz="4" w:space="0" w:color="auto"/>
            </w:tcBorders>
          </w:tcPr>
          <w:p w:rsidR="00344E4A" w:rsidRDefault="00344E4A" w:rsidP="00B56177">
            <w:pPr>
              <w:rPr>
                <w:b/>
              </w:rPr>
            </w:pPr>
            <w:r>
              <w:rPr>
                <w:b/>
              </w:rPr>
              <w:t>Population</w:t>
            </w:r>
          </w:p>
        </w:tc>
        <w:tc>
          <w:tcPr>
            <w:tcW w:w="3969" w:type="dxa"/>
            <w:tcBorders>
              <w:bottom w:val="single" w:sz="4" w:space="0" w:color="auto"/>
            </w:tcBorders>
          </w:tcPr>
          <w:p w:rsidR="00344E4A" w:rsidRPr="00344E4A" w:rsidRDefault="00B56177" w:rsidP="00344E4A">
            <w:pPr>
              <w:rPr>
                <w:sz w:val="20"/>
                <w:szCs w:val="20"/>
              </w:rPr>
            </w:pPr>
            <w:r>
              <w:rPr>
                <w:sz w:val="20"/>
                <w:szCs w:val="20"/>
              </w:rPr>
              <w:t>Usually involves a subset of individuals and a specific sample size.</w:t>
            </w:r>
          </w:p>
        </w:tc>
        <w:tc>
          <w:tcPr>
            <w:tcW w:w="4104" w:type="dxa"/>
            <w:tcBorders>
              <w:bottom w:val="single" w:sz="4" w:space="0" w:color="auto"/>
            </w:tcBorders>
          </w:tcPr>
          <w:p w:rsidR="00344E4A" w:rsidRPr="00344E4A" w:rsidRDefault="00B56177" w:rsidP="00344E4A">
            <w:pPr>
              <w:rPr>
                <w:sz w:val="20"/>
                <w:szCs w:val="20"/>
              </w:rPr>
            </w:pPr>
            <w:r>
              <w:rPr>
                <w:sz w:val="20"/>
                <w:szCs w:val="20"/>
              </w:rPr>
              <w:t>Includes information on all affected by process or program change</w:t>
            </w:r>
            <w:r w:rsidR="00350475">
              <w:rPr>
                <w:sz w:val="20"/>
                <w:szCs w:val="20"/>
              </w:rPr>
              <w:t>.</w:t>
            </w:r>
          </w:p>
        </w:tc>
      </w:tr>
      <w:tr w:rsidR="00344E4A" w:rsidTr="00B56177">
        <w:tc>
          <w:tcPr>
            <w:tcW w:w="2943" w:type="dxa"/>
            <w:shd w:val="clear" w:color="auto" w:fill="DBE5F1" w:themeFill="accent1" w:themeFillTint="33"/>
          </w:tcPr>
          <w:p w:rsidR="00344E4A" w:rsidRDefault="00344E4A" w:rsidP="00B56177">
            <w:pPr>
              <w:rPr>
                <w:b/>
              </w:rPr>
            </w:pPr>
            <w:r>
              <w:rPr>
                <w:b/>
              </w:rPr>
              <w:t>Benefits</w:t>
            </w:r>
          </w:p>
        </w:tc>
        <w:tc>
          <w:tcPr>
            <w:tcW w:w="3969" w:type="dxa"/>
            <w:shd w:val="clear" w:color="auto" w:fill="DBE5F1" w:themeFill="accent1" w:themeFillTint="33"/>
          </w:tcPr>
          <w:p w:rsidR="00344E4A" w:rsidRPr="00344E4A" w:rsidRDefault="00B56177" w:rsidP="00344E4A">
            <w:pPr>
              <w:rPr>
                <w:sz w:val="20"/>
                <w:szCs w:val="20"/>
              </w:rPr>
            </w:pPr>
            <w:r>
              <w:rPr>
                <w:sz w:val="20"/>
                <w:szCs w:val="20"/>
              </w:rPr>
              <w:t>May or may not benefit current participants; intent is to benefit future patients.</w:t>
            </w:r>
          </w:p>
        </w:tc>
        <w:tc>
          <w:tcPr>
            <w:tcW w:w="4104" w:type="dxa"/>
            <w:shd w:val="clear" w:color="auto" w:fill="DBE5F1" w:themeFill="accent1" w:themeFillTint="33"/>
          </w:tcPr>
          <w:p w:rsidR="00344E4A" w:rsidRPr="00344E4A" w:rsidRDefault="00B56177" w:rsidP="00344E4A">
            <w:pPr>
              <w:rPr>
                <w:sz w:val="20"/>
                <w:szCs w:val="20"/>
              </w:rPr>
            </w:pPr>
            <w:r>
              <w:rPr>
                <w:sz w:val="20"/>
                <w:szCs w:val="20"/>
              </w:rPr>
              <w:t>Immediately and directly benefits a process, system, or program; may or may not benefit patients.</w:t>
            </w:r>
          </w:p>
        </w:tc>
      </w:tr>
      <w:tr w:rsidR="00344E4A" w:rsidTr="00B56177">
        <w:tc>
          <w:tcPr>
            <w:tcW w:w="2943" w:type="dxa"/>
            <w:tcBorders>
              <w:bottom w:val="single" w:sz="4" w:space="0" w:color="auto"/>
            </w:tcBorders>
          </w:tcPr>
          <w:p w:rsidR="00344E4A" w:rsidRDefault="00344E4A" w:rsidP="00B56177">
            <w:pPr>
              <w:rPr>
                <w:b/>
              </w:rPr>
            </w:pPr>
            <w:r>
              <w:rPr>
                <w:b/>
              </w:rPr>
              <w:t>Risks</w:t>
            </w:r>
          </w:p>
        </w:tc>
        <w:tc>
          <w:tcPr>
            <w:tcW w:w="3969" w:type="dxa"/>
            <w:tcBorders>
              <w:bottom w:val="single" w:sz="4" w:space="0" w:color="auto"/>
            </w:tcBorders>
          </w:tcPr>
          <w:p w:rsidR="00344E4A" w:rsidRPr="00344E4A" w:rsidRDefault="00B56177" w:rsidP="00344E4A">
            <w:pPr>
              <w:rPr>
                <w:sz w:val="20"/>
                <w:szCs w:val="20"/>
              </w:rPr>
            </w:pPr>
            <w:r>
              <w:rPr>
                <w:sz w:val="20"/>
                <w:szCs w:val="20"/>
              </w:rPr>
              <w:t>May put participants at risk with consent</w:t>
            </w:r>
            <w:r w:rsidR="00350475">
              <w:rPr>
                <w:sz w:val="20"/>
                <w:szCs w:val="20"/>
              </w:rPr>
              <w:t>.</w:t>
            </w:r>
          </w:p>
        </w:tc>
        <w:tc>
          <w:tcPr>
            <w:tcW w:w="4104" w:type="dxa"/>
            <w:tcBorders>
              <w:bottom w:val="single" w:sz="4" w:space="0" w:color="auto"/>
            </w:tcBorders>
          </w:tcPr>
          <w:p w:rsidR="00344E4A" w:rsidRPr="00344E4A" w:rsidRDefault="00B56177" w:rsidP="00344E4A">
            <w:pPr>
              <w:rPr>
                <w:sz w:val="20"/>
                <w:szCs w:val="20"/>
              </w:rPr>
            </w:pPr>
            <w:r>
              <w:rPr>
                <w:sz w:val="20"/>
                <w:szCs w:val="20"/>
              </w:rPr>
              <w:t>No increased risk to patients with exception of possible patients’ privacy or confidentiality of data</w:t>
            </w:r>
            <w:r w:rsidR="00350475">
              <w:rPr>
                <w:sz w:val="20"/>
                <w:szCs w:val="20"/>
              </w:rPr>
              <w:t>.</w:t>
            </w:r>
          </w:p>
        </w:tc>
      </w:tr>
      <w:tr w:rsidR="00344E4A" w:rsidTr="00B56177">
        <w:tc>
          <w:tcPr>
            <w:tcW w:w="2943" w:type="dxa"/>
            <w:shd w:val="clear" w:color="auto" w:fill="DBE5F1" w:themeFill="accent1" w:themeFillTint="33"/>
          </w:tcPr>
          <w:p w:rsidR="00344E4A" w:rsidRDefault="00344E4A" w:rsidP="00B56177">
            <w:pPr>
              <w:rPr>
                <w:b/>
              </w:rPr>
            </w:pPr>
            <w:r>
              <w:rPr>
                <w:b/>
              </w:rPr>
              <w:t>Data Collection Strategy</w:t>
            </w:r>
          </w:p>
        </w:tc>
        <w:tc>
          <w:tcPr>
            <w:tcW w:w="3969" w:type="dxa"/>
            <w:shd w:val="clear" w:color="auto" w:fill="DBE5F1" w:themeFill="accent1" w:themeFillTint="33"/>
          </w:tcPr>
          <w:p w:rsidR="00344E4A" w:rsidRPr="00344E4A" w:rsidRDefault="00B56177" w:rsidP="00344E4A">
            <w:pPr>
              <w:rPr>
                <w:sz w:val="20"/>
                <w:szCs w:val="20"/>
              </w:rPr>
            </w:pPr>
            <w:r>
              <w:rPr>
                <w:sz w:val="20"/>
                <w:szCs w:val="20"/>
              </w:rPr>
              <w:t>Systematic data guided</w:t>
            </w:r>
            <w:r w:rsidR="00350475">
              <w:rPr>
                <w:sz w:val="20"/>
                <w:szCs w:val="20"/>
              </w:rPr>
              <w:t>.</w:t>
            </w:r>
          </w:p>
        </w:tc>
        <w:tc>
          <w:tcPr>
            <w:tcW w:w="4104" w:type="dxa"/>
            <w:shd w:val="clear" w:color="auto" w:fill="DBE5F1" w:themeFill="accent1" w:themeFillTint="33"/>
          </w:tcPr>
          <w:p w:rsidR="00344E4A" w:rsidRPr="00344E4A" w:rsidRDefault="00B56177" w:rsidP="00344E4A">
            <w:pPr>
              <w:rPr>
                <w:sz w:val="20"/>
                <w:szCs w:val="20"/>
              </w:rPr>
            </w:pPr>
            <w:r>
              <w:rPr>
                <w:sz w:val="20"/>
                <w:szCs w:val="20"/>
              </w:rPr>
              <w:t>Systematic data guided</w:t>
            </w:r>
            <w:r w:rsidR="00350475">
              <w:rPr>
                <w:sz w:val="20"/>
                <w:szCs w:val="20"/>
              </w:rPr>
              <w:t>.</w:t>
            </w:r>
          </w:p>
        </w:tc>
      </w:tr>
      <w:tr w:rsidR="00344E4A" w:rsidTr="003645F3">
        <w:tc>
          <w:tcPr>
            <w:tcW w:w="2943" w:type="dxa"/>
            <w:tcBorders>
              <w:bottom w:val="single" w:sz="4" w:space="0" w:color="auto"/>
            </w:tcBorders>
          </w:tcPr>
          <w:p w:rsidR="00344E4A" w:rsidRDefault="00344E4A" w:rsidP="00B56177">
            <w:pPr>
              <w:rPr>
                <w:b/>
              </w:rPr>
            </w:pPr>
            <w:r>
              <w:rPr>
                <w:b/>
              </w:rPr>
              <w:t>Testing or Analysis</w:t>
            </w:r>
          </w:p>
        </w:tc>
        <w:tc>
          <w:tcPr>
            <w:tcW w:w="3969" w:type="dxa"/>
            <w:tcBorders>
              <w:bottom w:val="single" w:sz="4" w:space="0" w:color="auto"/>
            </w:tcBorders>
          </w:tcPr>
          <w:p w:rsidR="00344E4A" w:rsidRPr="00344E4A" w:rsidRDefault="00B56177" w:rsidP="00344E4A">
            <w:pPr>
              <w:rPr>
                <w:sz w:val="20"/>
                <w:szCs w:val="20"/>
              </w:rPr>
            </w:pPr>
            <w:r>
              <w:rPr>
                <w:sz w:val="20"/>
                <w:szCs w:val="20"/>
              </w:rPr>
              <w:t>Statistically prove or disprove a hypothesis</w:t>
            </w:r>
            <w:r w:rsidR="00350475">
              <w:rPr>
                <w:sz w:val="20"/>
                <w:szCs w:val="20"/>
              </w:rPr>
              <w:t>.</w:t>
            </w:r>
          </w:p>
        </w:tc>
        <w:tc>
          <w:tcPr>
            <w:tcW w:w="4104" w:type="dxa"/>
            <w:tcBorders>
              <w:bottom w:val="single" w:sz="4" w:space="0" w:color="auto"/>
            </w:tcBorders>
          </w:tcPr>
          <w:p w:rsidR="00344E4A" w:rsidRPr="00344E4A" w:rsidRDefault="00B56177" w:rsidP="00344E4A">
            <w:pPr>
              <w:rPr>
                <w:sz w:val="20"/>
                <w:szCs w:val="20"/>
              </w:rPr>
            </w:pPr>
            <w:r>
              <w:rPr>
                <w:sz w:val="20"/>
                <w:szCs w:val="20"/>
              </w:rPr>
              <w:t>Compare program, process or system to established standards</w:t>
            </w:r>
            <w:r w:rsidR="00350475">
              <w:rPr>
                <w:sz w:val="20"/>
                <w:szCs w:val="20"/>
              </w:rPr>
              <w:t>.</w:t>
            </w:r>
          </w:p>
        </w:tc>
      </w:tr>
      <w:tr w:rsidR="00344E4A" w:rsidTr="003645F3">
        <w:tc>
          <w:tcPr>
            <w:tcW w:w="2943" w:type="dxa"/>
            <w:shd w:val="clear" w:color="auto" w:fill="DBE5F1" w:themeFill="accent1" w:themeFillTint="33"/>
          </w:tcPr>
          <w:p w:rsidR="00344E4A" w:rsidRDefault="00344E4A" w:rsidP="00B56177">
            <w:pPr>
              <w:rPr>
                <w:b/>
              </w:rPr>
            </w:pPr>
            <w:r>
              <w:rPr>
                <w:b/>
              </w:rPr>
              <w:t>Effect on Program or Practice</w:t>
            </w:r>
          </w:p>
        </w:tc>
        <w:tc>
          <w:tcPr>
            <w:tcW w:w="3969" w:type="dxa"/>
            <w:shd w:val="clear" w:color="auto" w:fill="DBE5F1" w:themeFill="accent1" w:themeFillTint="33"/>
          </w:tcPr>
          <w:p w:rsidR="00344E4A" w:rsidRPr="00344E4A" w:rsidRDefault="00B56177" w:rsidP="00344E4A">
            <w:pPr>
              <w:rPr>
                <w:sz w:val="20"/>
                <w:szCs w:val="20"/>
              </w:rPr>
            </w:pPr>
            <w:r>
              <w:rPr>
                <w:sz w:val="20"/>
                <w:szCs w:val="20"/>
              </w:rPr>
              <w:t>Findings of these studies are not generally expected to have an immediate affect or change practice</w:t>
            </w:r>
            <w:r w:rsidR="00350475">
              <w:rPr>
                <w:sz w:val="20"/>
                <w:szCs w:val="20"/>
              </w:rPr>
              <w:t>.</w:t>
            </w:r>
          </w:p>
        </w:tc>
        <w:tc>
          <w:tcPr>
            <w:tcW w:w="4104" w:type="dxa"/>
            <w:shd w:val="clear" w:color="auto" w:fill="DBE5F1" w:themeFill="accent1" w:themeFillTint="33"/>
          </w:tcPr>
          <w:p w:rsidR="00344E4A" w:rsidRPr="00344E4A" w:rsidRDefault="00B56177" w:rsidP="00344E4A">
            <w:pPr>
              <w:rPr>
                <w:sz w:val="20"/>
                <w:szCs w:val="20"/>
              </w:rPr>
            </w:pPr>
            <w:r>
              <w:rPr>
                <w:sz w:val="20"/>
                <w:szCs w:val="20"/>
              </w:rPr>
              <w:t>Findings of study are expected to directly and immediately affect institutional</w:t>
            </w:r>
            <w:r w:rsidR="00350475">
              <w:rPr>
                <w:sz w:val="20"/>
                <w:szCs w:val="20"/>
              </w:rPr>
              <w:t>/program</w:t>
            </w:r>
            <w:r>
              <w:rPr>
                <w:sz w:val="20"/>
                <w:szCs w:val="20"/>
              </w:rPr>
              <w:t xml:space="preserve"> practice</w:t>
            </w:r>
            <w:r w:rsidR="00350475">
              <w:rPr>
                <w:sz w:val="20"/>
                <w:szCs w:val="20"/>
              </w:rPr>
              <w:t>.</w:t>
            </w:r>
          </w:p>
        </w:tc>
      </w:tr>
      <w:tr w:rsidR="00344E4A" w:rsidTr="003645F3">
        <w:tc>
          <w:tcPr>
            <w:tcW w:w="2943" w:type="dxa"/>
            <w:tcBorders>
              <w:bottom w:val="single" w:sz="4" w:space="0" w:color="auto"/>
            </w:tcBorders>
          </w:tcPr>
          <w:p w:rsidR="00344E4A" w:rsidRDefault="00344E4A" w:rsidP="00B56177">
            <w:pPr>
              <w:rPr>
                <w:b/>
              </w:rPr>
            </w:pPr>
            <w:r>
              <w:rPr>
                <w:b/>
              </w:rPr>
              <w:t>Adoption of Results</w:t>
            </w:r>
          </w:p>
        </w:tc>
        <w:tc>
          <w:tcPr>
            <w:tcW w:w="3969" w:type="dxa"/>
            <w:tcBorders>
              <w:bottom w:val="single" w:sz="4" w:space="0" w:color="auto"/>
            </w:tcBorders>
          </w:tcPr>
          <w:p w:rsidR="00344E4A" w:rsidRPr="00344E4A" w:rsidRDefault="00B56177" w:rsidP="00344E4A">
            <w:pPr>
              <w:rPr>
                <w:sz w:val="20"/>
                <w:szCs w:val="20"/>
              </w:rPr>
            </w:pPr>
            <w:r>
              <w:rPr>
                <w:sz w:val="20"/>
                <w:szCs w:val="20"/>
              </w:rPr>
              <w:t>Dissemination of results may require more time</w:t>
            </w:r>
            <w:r w:rsidR="00350475">
              <w:rPr>
                <w:sz w:val="20"/>
                <w:szCs w:val="20"/>
              </w:rPr>
              <w:t>.</w:t>
            </w:r>
          </w:p>
        </w:tc>
        <w:tc>
          <w:tcPr>
            <w:tcW w:w="4104" w:type="dxa"/>
            <w:tcBorders>
              <w:bottom w:val="single" w:sz="4" w:space="0" w:color="auto"/>
            </w:tcBorders>
          </w:tcPr>
          <w:p w:rsidR="00344E4A" w:rsidRPr="00344E4A" w:rsidRDefault="00B56177" w:rsidP="00344E4A">
            <w:pPr>
              <w:rPr>
                <w:sz w:val="20"/>
                <w:szCs w:val="20"/>
              </w:rPr>
            </w:pPr>
            <w:r>
              <w:rPr>
                <w:sz w:val="20"/>
                <w:szCs w:val="20"/>
              </w:rPr>
              <w:t>Dissemination of results occurs rapidly and is adopted into local care delivery</w:t>
            </w:r>
            <w:r w:rsidR="00350475">
              <w:rPr>
                <w:sz w:val="20"/>
                <w:szCs w:val="20"/>
              </w:rPr>
              <w:t>.</w:t>
            </w:r>
          </w:p>
        </w:tc>
      </w:tr>
      <w:tr w:rsidR="00344E4A" w:rsidTr="003645F3">
        <w:tc>
          <w:tcPr>
            <w:tcW w:w="2943" w:type="dxa"/>
            <w:shd w:val="clear" w:color="auto" w:fill="DBE5F1" w:themeFill="accent1" w:themeFillTint="33"/>
          </w:tcPr>
          <w:p w:rsidR="00344E4A" w:rsidRDefault="00344E4A" w:rsidP="00B56177">
            <w:pPr>
              <w:rPr>
                <w:b/>
              </w:rPr>
            </w:pPr>
            <w:r>
              <w:rPr>
                <w:b/>
              </w:rPr>
              <w:t>Endpoint</w:t>
            </w:r>
          </w:p>
        </w:tc>
        <w:tc>
          <w:tcPr>
            <w:tcW w:w="3969" w:type="dxa"/>
            <w:shd w:val="clear" w:color="auto" w:fill="DBE5F1" w:themeFill="accent1" w:themeFillTint="33"/>
          </w:tcPr>
          <w:p w:rsidR="00344E4A" w:rsidRPr="00344E4A" w:rsidRDefault="00B56177" w:rsidP="00344E4A">
            <w:pPr>
              <w:rPr>
                <w:sz w:val="20"/>
                <w:szCs w:val="20"/>
              </w:rPr>
            </w:pPr>
            <w:r>
              <w:rPr>
                <w:sz w:val="20"/>
                <w:szCs w:val="20"/>
              </w:rPr>
              <w:t>Answer a research question and/or invite critical appraisal of that conclusion by peers through presentation</w:t>
            </w:r>
            <w:r w:rsidR="00350475">
              <w:rPr>
                <w:sz w:val="20"/>
                <w:szCs w:val="20"/>
              </w:rPr>
              <w:t>.</w:t>
            </w:r>
          </w:p>
        </w:tc>
        <w:tc>
          <w:tcPr>
            <w:tcW w:w="4104" w:type="dxa"/>
            <w:shd w:val="clear" w:color="auto" w:fill="DBE5F1" w:themeFill="accent1" w:themeFillTint="33"/>
          </w:tcPr>
          <w:p w:rsidR="00344E4A" w:rsidRPr="00344E4A" w:rsidRDefault="00B56177" w:rsidP="00344E4A">
            <w:pPr>
              <w:rPr>
                <w:sz w:val="20"/>
                <w:szCs w:val="20"/>
              </w:rPr>
            </w:pPr>
            <w:r>
              <w:rPr>
                <w:sz w:val="20"/>
                <w:szCs w:val="20"/>
              </w:rPr>
              <w:t>Improve a program, process or system</w:t>
            </w:r>
            <w:r w:rsidR="00350475">
              <w:rPr>
                <w:sz w:val="20"/>
                <w:szCs w:val="20"/>
              </w:rPr>
              <w:t>.</w:t>
            </w:r>
          </w:p>
        </w:tc>
      </w:tr>
      <w:tr w:rsidR="00344E4A" w:rsidTr="00B56177">
        <w:tc>
          <w:tcPr>
            <w:tcW w:w="2943" w:type="dxa"/>
          </w:tcPr>
          <w:p w:rsidR="00344E4A" w:rsidRDefault="00344E4A" w:rsidP="00B56177">
            <w:pPr>
              <w:rPr>
                <w:b/>
              </w:rPr>
            </w:pPr>
            <w:r>
              <w:rPr>
                <w:b/>
              </w:rPr>
              <w:t>Publication/Presentation</w:t>
            </w:r>
          </w:p>
        </w:tc>
        <w:tc>
          <w:tcPr>
            <w:tcW w:w="3969" w:type="dxa"/>
          </w:tcPr>
          <w:p w:rsidR="00344E4A" w:rsidRPr="00344E4A" w:rsidRDefault="00B56177" w:rsidP="00344E4A">
            <w:pPr>
              <w:rPr>
                <w:sz w:val="20"/>
                <w:szCs w:val="20"/>
              </w:rPr>
            </w:pPr>
            <w:r>
              <w:rPr>
                <w:sz w:val="20"/>
                <w:szCs w:val="20"/>
              </w:rPr>
              <w:t>Intent to publish is generally presumed at the onset of the project</w:t>
            </w:r>
            <w:r w:rsidR="00350475">
              <w:rPr>
                <w:sz w:val="20"/>
                <w:szCs w:val="20"/>
              </w:rPr>
              <w:t>.</w:t>
            </w:r>
          </w:p>
        </w:tc>
        <w:tc>
          <w:tcPr>
            <w:tcW w:w="4104" w:type="dxa"/>
          </w:tcPr>
          <w:p w:rsidR="00344E4A" w:rsidRPr="00344E4A" w:rsidRDefault="00B56177" w:rsidP="00344E4A">
            <w:pPr>
              <w:rPr>
                <w:sz w:val="20"/>
                <w:szCs w:val="20"/>
              </w:rPr>
            </w:pPr>
            <w:r>
              <w:rPr>
                <w:sz w:val="20"/>
                <w:szCs w:val="20"/>
              </w:rPr>
              <w:t>Intent to publish may or may not be presumed at the onset of the project but QI practitioners are encouraged to share systematic reporting of insights.</w:t>
            </w:r>
          </w:p>
        </w:tc>
      </w:tr>
    </w:tbl>
    <w:p w:rsidR="00690E86" w:rsidRDefault="00690E86" w:rsidP="00690E86">
      <w:pPr>
        <w:jc w:val="center"/>
        <w:rPr>
          <w:b/>
          <w:noProof/>
          <w:color w:val="0070C0"/>
          <w:lang w:eastAsia="en-CA"/>
        </w:rPr>
      </w:pPr>
    </w:p>
    <w:p w:rsidR="006D46D1" w:rsidRDefault="00BD6200" w:rsidP="00F6066F">
      <w:pPr>
        <w:jc w:val="center"/>
        <w:rPr>
          <w:b/>
          <w:color w:val="0070C0"/>
        </w:rPr>
      </w:pPr>
      <w:r w:rsidRPr="00F6066F">
        <w:rPr>
          <w:b/>
          <w:noProof/>
          <w:sz w:val="24"/>
          <w:szCs w:val="24"/>
          <w:lang w:eastAsia="en-CA"/>
        </w:rPr>
        <mc:AlternateContent>
          <mc:Choice Requires="wps">
            <w:drawing>
              <wp:anchor distT="0" distB="0" distL="114300" distR="114300" simplePos="0" relativeHeight="251663360" behindDoc="0" locked="0" layoutInCell="1" allowOverlap="1" wp14:anchorId="668A6471" wp14:editId="663C3D68">
                <wp:simplePos x="0" y="0"/>
                <wp:positionH relativeFrom="column">
                  <wp:posOffset>528210</wp:posOffset>
                </wp:positionH>
                <wp:positionV relativeFrom="paragraph">
                  <wp:posOffset>293370</wp:posOffset>
                </wp:positionV>
                <wp:extent cx="1558290" cy="1168400"/>
                <wp:effectExtent l="57150" t="38100" r="80010" b="88900"/>
                <wp:wrapNone/>
                <wp:docPr id="31" name="Flowchart: Decision 31"/>
                <wp:cNvGraphicFramePr/>
                <a:graphic xmlns:a="http://schemas.openxmlformats.org/drawingml/2006/main">
                  <a:graphicData uri="http://schemas.microsoft.com/office/word/2010/wordprocessingShape">
                    <wps:wsp>
                      <wps:cNvSpPr/>
                      <wps:spPr>
                        <a:xfrm>
                          <a:off x="0" y="0"/>
                          <a:ext cx="1558290" cy="1168400"/>
                        </a:xfrm>
                        <a:prstGeom prst="flowChartDecision">
                          <a:avLst/>
                        </a:prstGeom>
                      </wps:spPr>
                      <wps:style>
                        <a:lnRef idx="1">
                          <a:schemeClr val="accent3"/>
                        </a:lnRef>
                        <a:fillRef idx="2">
                          <a:schemeClr val="accent3"/>
                        </a:fillRef>
                        <a:effectRef idx="1">
                          <a:schemeClr val="accent3"/>
                        </a:effectRef>
                        <a:fontRef idx="minor">
                          <a:schemeClr val="dk1"/>
                        </a:fontRef>
                      </wps:style>
                      <wps:txbx>
                        <w:txbxContent>
                          <w:p w:rsidR="003645F3" w:rsidRDefault="003645F3" w:rsidP="003645F3">
                            <w:pPr>
                              <w:jc w:val="center"/>
                            </w:pPr>
                            <w:r>
                              <w:t>Complete Section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68A6471" id="_x0000_t110" coordsize="21600,21600" o:spt="110" path="m10800,l,10800,10800,21600,21600,10800xe">
                <v:stroke joinstyle="miter"/>
                <v:path gradientshapeok="t" o:connecttype="rect" textboxrect="5400,5400,16200,16200"/>
              </v:shapetype>
              <v:shape id="Flowchart: Decision 31" o:spid="_x0000_s1026" type="#_x0000_t110" style="position:absolute;left:0;text-align:left;margin-left:41.6pt;margin-top:23.1pt;width:122.7pt;height:9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" fillcolor="#cdddac [1622]" strokecolor="#94b64e [3046]">
                <v:fill color2="#f0f4e6 [502]" rotate="t" angle="180" colors="0 #dafda7;22938f #e4fdc2;1 #f5ffe6" focus="100%" type="gradient"/>
                <v:shadow on="t" color="black" opacity="24903f" origin=",.5" offset="0,.55556mm"/>
                <v:textbox>
                  <w:txbxContent>
                    <w:p w:rsidR="003645F3" w:rsidRDefault="003645F3" w:rsidP="003645F3">
                      <w:pPr>
                        <w:jc w:val="center"/>
                      </w:pPr>
                      <w:r>
                        <w:t>Complete Section “A”</w:t>
                      </w:r>
                    </w:p>
                  </w:txbxContent>
                </v:textbox>
              </v:shape>
            </w:pict>
          </mc:Fallback>
        </mc:AlternateContent>
      </w:r>
      <w:r w:rsidRPr="00F6066F">
        <w:rPr>
          <w:b/>
          <w:noProof/>
          <w:color w:val="0070C0"/>
          <w:sz w:val="24"/>
          <w:szCs w:val="24"/>
          <w:lang w:eastAsia="en-CA"/>
        </w:rPr>
        <mc:AlternateContent>
          <mc:Choice Requires="wps">
            <w:drawing>
              <wp:anchor distT="0" distB="0" distL="114300" distR="114300" simplePos="0" relativeHeight="251664384" behindDoc="0" locked="0" layoutInCell="1" allowOverlap="1" wp14:anchorId="300CB060" wp14:editId="71D7146F">
                <wp:simplePos x="0" y="0"/>
                <wp:positionH relativeFrom="column">
                  <wp:posOffset>7604760</wp:posOffset>
                </wp:positionH>
                <wp:positionV relativeFrom="paragraph">
                  <wp:posOffset>198120</wp:posOffset>
                </wp:positionV>
                <wp:extent cx="1835785" cy="349250"/>
                <wp:effectExtent l="0" t="0" r="12065" b="12700"/>
                <wp:wrapNone/>
                <wp:docPr id="32" name="Text Box 32"/>
                <wp:cNvGraphicFramePr/>
                <a:graphic xmlns:a="http://schemas.openxmlformats.org/drawingml/2006/main">
                  <a:graphicData uri="http://schemas.microsoft.com/office/word/2010/wordprocessingShape">
                    <wps:wsp>
                      <wps:cNvSpPr txBox="1"/>
                      <wps:spPr>
                        <a:xfrm>
                          <a:off x="0" y="0"/>
                          <a:ext cx="1835785" cy="349250"/>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645F3" w:rsidRPr="003645F3" w:rsidRDefault="003645F3" w:rsidP="003645F3">
                            <w:pPr>
                              <w:jc w:val="center"/>
                            </w:pPr>
                            <w:r>
                              <w:t xml:space="preserve">“Yes” to </w:t>
                            </w:r>
                            <w:r>
                              <w:rPr>
                                <w:b/>
                                <w:i/>
                                <w:u w:val="single"/>
                              </w:rPr>
                              <w:t>any</w:t>
                            </w:r>
                            <w:r>
                              <w:t xml:space="preserve"> question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0CB060" id="_x0000_t202" coordsize="21600,21600" o:spt="202" path="m,l,21600r21600,l21600,xe">
                <v:stroke joinstyle="miter"/>
                <v:path gradientshapeok="t" o:connecttype="rect"/>
              </v:shapetype>
              <v:shape id="Text Box 32" o:spid="_x0000_s1027" type="#_x0000_t202" style="position:absolute;left:0;text-align:left;margin-left:598.8pt;margin-top:15.6pt;width:144.55pt;height:2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" fillcolor="#f2f2f2 [3052]" strokeweight=".5pt">
                <v:textbox>
                  <w:txbxContent>
                    <w:p w:rsidR="003645F3" w:rsidRPr="003645F3" w:rsidRDefault="003645F3" w:rsidP="003645F3">
                      <w:pPr>
                        <w:jc w:val="center"/>
                      </w:pPr>
                      <w:r>
                        <w:t xml:space="preserve">“Yes” to </w:t>
                      </w:r>
                      <w:r>
                        <w:rPr>
                          <w:b/>
                          <w:i/>
                          <w:u w:val="single"/>
                        </w:rPr>
                        <w:t>any</w:t>
                      </w:r>
                      <w:r>
                        <w:t xml:space="preserve"> question</w:t>
                      </w:r>
                    </w:p>
                  </w:txbxContent>
                </v:textbox>
              </v:shape>
            </w:pict>
          </mc:Fallback>
        </mc:AlternateContent>
      </w:r>
      <w:r w:rsidR="003645F3" w:rsidRPr="00F6066F">
        <w:rPr>
          <w:b/>
          <w:noProof/>
          <w:color w:val="0070C0"/>
          <w:sz w:val="24"/>
          <w:szCs w:val="24"/>
          <w:lang w:eastAsia="en-CA"/>
        </w:rPr>
        <w:t>CHECKLIST</w:t>
      </w:r>
      <w:r w:rsidR="00F6066F">
        <w:rPr>
          <w:b/>
          <w:color w:val="0070C0"/>
          <w:sz w:val="24"/>
          <w:szCs w:val="24"/>
        </w:rPr>
        <w:t xml:space="preserve"> ASSESSMENT PROCESS</w:t>
      </w:r>
    </w:p>
    <w:p w:rsidR="00690E86" w:rsidRDefault="00690E86" w:rsidP="003645F3">
      <w:pPr>
        <w:rPr>
          <w:b/>
          <w:color w:val="0070C0"/>
        </w:rPr>
      </w:pPr>
    </w:p>
    <w:p w:rsidR="006D46D1" w:rsidRDefault="00375BCD" w:rsidP="003645F3">
      <w:pPr>
        <w:rPr>
          <w:b/>
          <w:color w:val="0070C0"/>
        </w:rPr>
      </w:pPr>
      <w:r>
        <w:rPr>
          <w:b/>
          <w:noProof/>
          <w:color w:val="0070C0"/>
          <w:lang w:eastAsia="en-CA"/>
        </w:rPr>
        <mc:AlternateContent>
          <mc:Choice Requires="wps">
            <w:drawing>
              <wp:anchor distT="0" distB="0" distL="114300" distR="114300" simplePos="0" relativeHeight="251686912" behindDoc="0" locked="0" layoutInCell="1" allowOverlap="1">
                <wp:simplePos x="0" y="0"/>
                <wp:positionH relativeFrom="column">
                  <wp:posOffset>2405352</wp:posOffset>
                </wp:positionH>
                <wp:positionV relativeFrom="paragraph">
                  <wp:posOffset>8034</wp:posOffset>
                </wp:positionV>
                <wp:extent cx="0" cy="468630"/>
                <wp:effectExtent l="0" t="0" r="19050" b="26670"/>
                <wp:wrapNone/>
                <wp:docPr id="7" name="Straight Connector 7"/>
                <wp:cNvGraphicFramePr/>
                <a:graphic xmlns:a="http://schemas.openxmlformats.org/drawingml/2006/main">
                  <a:graphicData uri="http://schemas.microsoft.com/office/word/2010/wordprocessingShape">
                    <wps:wsp>
                      <wps:cNvCnPr/>
                      <wps:spPr>
                        <a:xfrm>
                          <a:off x="0" y="0"/>
                          <a:ext cx="0" cy="4686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7B6B72" id="Straight Connector 7"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89.4pt,.65pt" to="189.4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" strokecolor="#4579b8 [3044]"/>
            </w:pict>
          </mc:Fallback>
        </mc:AlternateContent>
      </w:r>
      <w:r>
        <w:rPr>
          <w:b/>
          <w:noProof/>
          <w:color w:val="0070C0"/>
          <w:lang w:eastAsia="en-CA"/>
        </w:rPr>
        <mc:AlternateContent>
          <mc:Choice Requires="wps">
            <w:drawing>
              <wp:anchor distT="0" distB="0" distL="114300" distR="114300" simplePos="0" relativeHeight="251685888" behindDoc="0" locked="0" layoutInCell="1" allowOverlap="1">
                <wp:simplePos x="0" y="0"/>
                <wp:positionH relativeFrom="column">
                  <wp:posOffset>2087052</wp:posOffset>
                </wp:positionH>
                <wp:positionV relativeFrom="paragraph">
                  <wp:posOffset>8034</wp:posOffset>
                </wp:positionV>
                <wp:extent cx="318218" cy="0"/>
                <wp:effectExtent l="0" t="0" r="24765" b="19050"/>
                <wp:wrapNone/>
                <wp:docPr id="6" name="Straight Connector 6"/>
                <wp:cNvGraphicFramePr/>
                <a:graphic xmlns:a="http://schemas.openxmlformats.org/drawingml/2006/main">
                  <a:graphicData uri="http://schemas.microsoft.com/office/word/2010/wordprocessingShape">
                    <wps:wsp>
                      <wps:cNvCnPr/>
                      <wps:spPr>
                        <a:xfrm>
                          <a:off x="0" y="0"/>
                          <a:ext cx="31821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4FFE53" id="Straight Connector 6"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64.35pt,.65pt" to="189.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" strokecolor="#4579b8 [3044]"/>
            </w:pict>
          </mc:Fallback>
        </mc:AlternateContent>
      </w:r>
      <w:r>
        <w:rPr>
          <w:b/>
          <w:noProof/>
          <w:color w:val="0070C0"/>
          <w:lang w:eastAsia="en-CA"/>
        </w:rPr>
        <mc:AlternateContent>
          <mc:Choice Requires="wps">
            <w:drawing>
              <wp:anchor distT="0" distB="0" distL="114300" distR="114300" simplePos="0" relativeHeight="251670528" behindDoc="0" locked="0" layoutInCell="1" allowOverlap="1" wp14:anchorId="52D79303" wp14:editId="332FB055">
                <wp:simplePos x="0" y="0"/>
                <wp:positionH relativeFrom="column">
                  <wp:posOffset>3550285</wp:posOffset>
                </wp:positionH>
                <wp:positionV relativeFrom="paragraph">
                  <wp:posOffset>52070</wp:posOffset>
                </wp:positionV>
                <wp:extent cx="1558290" cy="1168400"/>
                <wp:effectExtent l="57150" t="38100" r="80010" b="88900"/>
                <wp:wrapNone/>
                <wp:docPr id="38" name="Flowchart: Decision 38"/>
                <wp:cNvGraphicFramePr/>
                <a:graphic xmlns:a="http://schemas.openxmlformats.org/drawingml/2006/main">
                  <a:graphicData uri="http://schemas.microsoft.com/office/word/2010/wordprocessingShape">
                    <wps:wsp>
                      <wps:cNvSpPr/>
                      <wps:spPr>
                        <a:xfrm>
                          <a:off x="0" y="0"/>
                          <a:ext cx="1558290" cy="1168400"/>
                        </a:xfrm>
                        <a:prstGeom prst="flowChartDecision">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3645F3" w:rsidRDefault="003645F3" w:rsidP="003645F3">
                            <w:pPr>
                              <w:jc w:val="center"/>
                            </w:pPr>
                            <w:r>
                              <w:t>Complete Section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D79303" id="Flowchart: Decision 38" o:spid="_x0000_s1028" type="#_x0000_t110" style="position:absolute;margin-left:279.55pt;margin-top:4.1pt;width:122.7pt;height:9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" fillcolor="#dafda7" strokecolor="#98b954">
                <v:fill color2="#f5ffe6" rotate="t" angle="180" colors="0 #dafda7;22938f #e4fdc2;1 #f5ffe6" focus="100%" type="gradient"/>
                <v:shadow on="t" color="black" opacity="24903f" origin=",.5" offset="0,.55556mm"/>
                <v:textbox>
                  <w:txbxContent>
                    <w:p w:rsidR="003645F3" w:rsidRDefault="003645F3" w:rsidP="003645F3">
                      <w:pPr>
                        <w:jc w:val="center"/>
                      </w:pPr>
                      <w:r>
                        <w:t>Complete Section “B”</w:t>
                      </w:r>
                    </w:p>
                  </w:txbxContent>
                </v:textbox>
              </v:shape>
            </w:pict>
          </mc:Fallback>
        </mc:AlternateContent>
      </w:r>
      <w:r>
        <w:rPr>
          <w:b/>
          <w:noProof/>
          <w:color w:val="0070C0"/>
          <w:lang w:eastAsia="en-CA"/>
        </w:rPr>
        <mc:AlternateContent>
          <mc:Choice Requires="wps">
            <w:drawing>
              <wp:anchor distT="0" distB="0" distL="114300" distR="114300" simplePos="0" relativeHeight="251684864" behindDoc="0" locked="0" layoutInCell="1" allowOverlap="1" wp14:anchorId="478C8957" wp14:editId="757DADFC">
                <wp:simplePos x="0" y="0"/>
                <wp:positionH relativeFrom="column">
                  <wp:posOffset>369404</wp:posOffset>
                </wp:positionH>
                <wp:positionV relativeFrom="paragraph">
                  <wp:posOffset>8034</wp:posOffset>
                </wp:positionV>
                <wp:extent cx="0" cy="469127"/>
                <wp:effectExtent l="0" t="0" r="19050" b="26670"/>
                <wp:wrapNone/>
                <wp:docPr id="5" name="Straight Connector 5"/>
                <wp:cNvGraphicFramePr/>
                <a:graphic xmlns:a="http://schemas.openxmlformats.org/drawingml/2006/main">
                  <a:graphicData uri="http://schemas.microsoft.com/office/word/2010/wordprocessingShape">
                    <wps:wsp>
                      <wps:cNvCnPr/>
                      <wps:spPr>
                        <a:xfrm>
                          <a:off x="0" y="0"/>
                          <a:ext cx="0" cy="4691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F623DA" id="Straight Connector 5"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9.1pt,.65pt" to="29.1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" strokecolor="#4579b8 [3044]"/>
            </w:pict>
          </mc:Fallback>
        </mc:AlternateContent>
      </w:r>
      <w:r>
        <w:rPr>
          <w:b/>
          <w:noProof/>
          <w:color w:val="0070C0"/>
          <w:lang w:eastAsia="en-CA"/>
        </w:rPr>
        <mc:AlternateContent>
          <mc:Choice Requires="wps">
            <w:drawing>
              <wp:anchor distT="0" distB="0" distL="114300" distR="114300" simplePos="0" relativeHeight="251681792" behindDoc="0" locked="0" layoutInCell="1" allowOverlap="1" wp14:anchorId="7188A583" wp14:editId="2242944B">
                <wp:simplePos x="0" y="0"/>
                <wp:positionH relativeFrom="column">
                  <wp:posOffset>361784</wp:posOffset>
                </wp:positionH>
                <wp:positionV relativeFrom="paragraph">
                  <wp:posOffset>8034</wp:posOffset>
                </wp:positionV>
                <wp:extent cx="166370" cy="0"/>
                <wp:effectExtent l="0" t="0" r="24130" b="19050"/>
                <wp:wrapNone/>
                <wp:docPr id="2" name="Straight Connector 2"/>
                <wp:cNvGraphicFramePr/>
                <a:graphic xmlns:a="http://schemas.openxmlformats.org/drawingml/2006/main">
                  <a:graphicData uri="http://schemas.microsoft.com/office/word/2010/wordprocessingShape">
                    <wps:wsp>
                      <wps:cNvCnPr/>
                      <wps:spPr>
                        <a:xfrm flipH="1">
                          <a:off x="0" y="0"/>
                          <a:ext cx="1663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4C6DC8" id="Straight Connector 2" o:spid="_x0000_s1026" style="position:absolute;flip:x;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65pt" to="41.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" strokecolor="#4579b8 [3044]"/>
            </w:pict>
          </mc:Fallback>
        </mc:AlternateContent>
      </w:r>
    </w:p>
    <w:p w:rsidR="006D46D1" w:rsidRDefault="00375BCD" w:rsidP="003645F3">
      <w:pPr>
        <w:rPr>
          <w:b/>
          <w:color w:val="0070C0"/>
        </w:rPr>
      </w:pPr>
      <w:r>
        <w:rPr>
          <w:b/>
          <w:noProof/>
          <w:color w:val="0070C0"/>
          <w:lang w:eastAsia="en-CA"/>
        </w:rPr>
        <mc:AlternateContent>
          <mc:Choice Requires="wps">
            <w:drawing>
              <wp:anchor distT="0" distB="0" distL="114300" distR="114300" simplePos="0" relativeHeight="251675648" behindDoc="0" locked="0" layoutInCell="1" allowOverlap="1" wp14:anchorId="66FDC3F1" wp14:editId="3052E03A">
                <wp:simplePos x="0" y="0"/>
                <wp:positionH relativeFrom="column">
                  <wp:posOffset>5474473</wp:posOffset>
                </wp:positionH>
                <wp:positionV relativeFrom="paragraph">
                  <wp:posOffset>5052</wp:posOffset>
                </wp:positionV>
                <wp:extent cx="1724108" cy="620202"/>
                <wp:effectExtent l="0" t="0" r="28575" b="27940"/>
                <wp:wrapNone/>
                <wp:docPr id="44" name="Text Box 44"/>
                <wp:cNvGraphicFramePr/>
                <a:graphic xmlns:a="http://schemas.openxmlformats.org/drawingml/2006/main">
                  <a:graphicData uri="http://schemas.microsoft.com/office/word/2010/wordprocessingShape">
                    <wps:wsp>
                      <wps:cNvSpPr txBox="1"/>
                      <wps:spPr>
                        <a:xfrm>
                          <a:off x="0" y="0"/>
                          <a:ext cx="1724108" cy="620202"/>
                        </a:xfrm>
                        <a:prstGeom prst="rect">
                          <a:avLst/>
                        </a:prstGeom>
                        <a:solidFill>
                          <a:sysClr val="window" lastClr="FFFFFF">
                            <a:lumMod val="95000"/>
                          </a:sysClr>
                        </a:solidFill>
                        <a:ln w="6350">
                          <a:solidFill>
                            <a:prstClr val="black"/>
                          </a:solidFill>
                        </a:ln>
                        <a:effectLst/>
                      </wps:spPr>
                      <wps:txbx>
                        <w:txbxContent>
                          <w:p w:rsidR="009A4727" w:rsidRPr="003645F3" w:rsidRDefault="009A4727" w:rsidP="009A4727">
                            <w:pPr>
                              <w:jc w:val="center"/>
                            </w:pPr>
                            <w:r>
                              <w:t>“No” to all questions OR “yes” to only a few questions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DC3F1" id="Text Box 44" o:spid="_x0000_s1029" type="#_x0000_t202" style="position:absolute;margin-left:431.05pt;margin-top:.4pt;width:135.75pt;height:48.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" fillcolor="#f2f2f2" strokeweight=".5pt">
                <v:textbox>
                  <w:txbxContent>
                    <w:p w:rsidR="009A4727" w:rsidRPr="003645F3" w:rsidRDefault="009A4727" w:rsidP="009A4727">
                      <w:pPr>
                        <w:jc w:val="center"/>
                      </w:pPr>
                      <w:r>
                        <w:t>“No” to all questions OR “yes” to only a few questions</w:t>
                      </w:r>
                    </w:p>
                  </w:txbxContent>
                </v:textbox>
              </v:shape>
            </w:pict>
          </mc:Fallback>
        </mc:AlternateContent>
      </w:r>
      <w:r>
        <w:rPr>
          <w:b/>
          <w:noProof/>
          <w:color w:val="0070C0"/>
          <w:lang w:eastAsia="en-CA"/>
        </w:rPr>
        <mc:AlternateContent>
          <mc:Choice Requires="wps">
            <w:drawing>
              <wp:anchor distT="0" distB="0" distL="114300" distR="114300" simplePos="0" relativeHeight="251668480" behindDoc="0" locked="0" layoutInCell="1" allowOverlap="1" wp14:anchorId="7FB0B5E5" wp14:editId="393F1684">
                <wp:simplePos x="0" y="0"/>
                <wp:positionH relativeFrom="column">
                  <wp:posOffset>1807845</wp:posOffset>
                </wp:positionH>
                <wp:positionV relativeFrom="paragraph">
                  <wp:posOffset>179070</wp:posOffset>
                </wp:positionV>
                <wp:extent cx="1423035" cy="325755"/>
                <wp:effectExtent l="0" t="0" r="24765" b="17145"/>
                <wp:wrapNone/>
                <wp:docPr id="36" name="Text Box 36"/>
                <wp:cNvGraphicFramePr/>
                <a:graphic xmlns:a="http://schemas.openxmlformats.org/drawingml/2006/main">
                  <a:graphicData uri="http://schemas.microsoft.com/office/word/2010/wordprocessingShape">
                    <wps:wsp>
                      <wps:cNvSpPr txBox="1"/>
                      <wps:spPr>
                        <a:xfrm>
                          <a:off x="0" y="0"/>
                          <a:ext cx="1423035" cy="325755"/>
                        </a:xfrm>
                        <a:prstGeom prst="rect">
                          <a:avLst/>
                        </a:prstGeom>
                        <a:solidFill>
                          <a:sysClr val="window" lastClr="FFFFFF">
                            <a:lumMod val="95000"/>
                          </a:sysClr>
                        </a:solidFill>
                        <a:ln w="6350">
                          <a:solidFill>
                            <a:prstClr val="black"/>
                          </a:solidFill>
                        </a:ln>
                        <a:effectLst/>
                      </wps:spPr>
                      <wps:txbx>
                        <w:txbxContent>
                          <w:p w:rsidR="003645F3" w:rsidRPr="003645F3" w:rsidRDefault="003645F3" w:rsidP="003645F3">
                            <w:pPr>
                              <w:jc w:val="center"/>
                            </w:pPr>
                            <w:r>
                              <w:t>“No” to all questions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0B5E5" id="Text Box 36" o:spid="_x0000_s1030" type="#_x0000_t202" style="position:absolute;margin-left:142.35pt;margin-top:14.1pt;width:112.05pt;height:25.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" fillcolor="#f2f2f2" strokeweight=".5pt">
                <v:textbox>
                  <w:txbxContent>
                    <w:p w:rsidR="003645F3" w:rsidRPr="003645F3" w:rsidRDefault="003645F3" w:rsidP="003645F3">
                      <w:pPr>
                        <w:jc w:val="center"/>
                      </w:pPr>
                      <w:r>
                        <w:t>“No” to all questions</w:t>
                      </w:r>
                    </w:p>
                  </w:txbxContent>
                </v:textbox>
              </v:shape>
            </w:pict>
          </mc:Fallback>
        </mc:AlternateContent>
      </w:r>
      <w:r>
        <w:rPr>
          <w:b/>
          <w:noProof/>
          <w:color w:val="0070C0"/>
          <w:lang w:eastAsia="en-CA"/>
        </w:rPr>
        <mc:AlternateContent>
          <mc:Choice Requires="wps">
            <w:drawing>
              <wp:anchor distT="0" distB="0" distL="114300" distR="114300" simplePos="0" relativeHeight="251680768" behindDoc="0" locked="0" layoutInCell="1" allowOverlap="1" wp14:anchorId="444F9740" wp14:editId="3C6A4F29">
                <wp:simplePos x="0" y="0"/>
                <wp:positionH relativeFrom="column">
                  <wp:posOffset>-290195</wp:posOffset>
                </wp:positionH>
                <wp:positionV relativeFrom="paragraph">
                  <wp:posOffset>179070</wp:posOffset>
                </wp:positionV>
                <wp:extent cx="1383030" cy="445135"/>
                <wp:effectExtent l="0" t="0" r="26670" b="12065"/>
                <wp:wrapNone/>
                <wp:docPr id="1" name="Text Box 1"/>
                <wp:cNvGraphicFramePr/>
                <a:graphic xmlns:a="http://schemas.openxmlformats.org/drawingml/2006/main">
                  <a:graphicData uri="http://schemas.microsoft.com/office/word/2010/wordprocessingShape">
                    <wps:wsp>
                      <wps:cNvSpPr txBox="1"/>
                      <wps:spPr>
                        <a:xfrm>
                          <a:off x="0" y="0"/>
                          <a:ext cx="1383030" cy="445135"/>
                        </a:xfrm>
                        <a:prstGeom prst="rect">
                          <a:avLst/>
                        </a:prstGeom>
                        <a:solidFill>
                          <a:sysClr val="window" lastClr="FFFFFF">
                            <a:lumMod val="95000"/>
                          </a:sysClr>
                        </a:solidFill>
                        <a:ln w="6350">
                          <a:solidFill>
                            <a:prstClr val="black"/>
                          </a:solidFill>
                        </a:ln>
                        <a:effectLst/>
                      </wps:spPr>
                      <wps:txbx>
                        <w:txbxContent>
                          <w:p w:rsidR="00BD6200" w:rsidRPr="003645F3" w:rsidRDefault="00BD6200" w:rsidP="00BD6200">
                            <w:pPr>
                              <w:jc w:val="center"/>
                            </w:pPr>
                            <w:r>
                              <w:t>“Yes” to most questions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F9740" id="Text Box 1" o:spid="_x0000_s1031" type="#_x0000_t202" style="position:absolute;margin-left:-22.85pt;margin-top:14.1pt;width:108.9pt;height:35.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" fillcolor="#f2f2f2" strokeweight=".5pt">
                <v:textbox>
                  <w:txbxContent>
                    <w:p w:rsidR="00BD6200" w:rsidRPr="003645F3" w:rsidRDefault="00BD6200" w:rsidP="00BD6200">
                      <w:pPr>
                        <w:jc w:val="center"/>
                      </w:pPr>
                      <w:r>
                        <w:t>“Yes” to most questions</w:t>
                      </w:r>
                    </w:p>
                  </w:txbxContent>
                </v:textbox>
              </v:shape>
            </w:pict>
          </mc:Fallback>
        </mc:AlternateContent>
      </w:r>
    </w:p>
    <w:p w:rsidR="006D46D1" w:rsidRDefault="00375BCD" w:rsidP="003645F3">
      <w:pPr>
        <w:rPr>
          <w:b/>
          <w:color w:val="0070C0"/>
        </w:rPr>
      </w:pPr>
      <w:r>
        <w:rPr>
          <w:b/>
          <w:noProof/>
          <w:color w:val="0070C0"/>
          <w:lang w:eastAsia="en-CA"/>
        </w:rPr>
        <mc:AlternateContent>
          <mc:Choice Requires="wps">
            <w:drawing>
              <wp:anchor distT="0" distB="0" distL="114300" distR="114300" simplePos="0" relativeHeight="251688960" behindDoc="0" locked="0" layoutInCell="1" allowOverlap="1">
                <wp:simplePos x="0" y="0"/>
                <wp:positionH relativeFrom="column">
                  <wp:posOffset>5108547</wp:posOffset>
                </wp:positionH>
                <wp:positionV relativeFrom="paragraph">
                  <wp:posOffset>65018</wp:posOffset>
                </wp:positionV>
                <wp:extent cx="365926" cy="0"/>
                <wp:effectExtent l="0" t="0" r="15240" b="19050"/>
                <wp:wrapNone/>
                <wp:docPr id="9" name="Straight Connector 9"/>
                <wp:cNvGraphicFramePr/>
                <a:graphic xmlns:a="http://schemas.openxmlformats.org/drawingml/2006/main">
                  <a:graphicData uri="http://schemas.microsoft.com/office/word/2010/wordprocessingShape">
                    <wps:wsp>
                      <wps:cNvCnPr/>
                      <wps:spPr>
                        <a:xfrm>
                          <a:off x="0" y="0"/>
                          <a:ext cx="36592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7A6323" id="Straight Connector 9"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402.25pt,5.1pt" to="431.0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" strokecolor="#4579b8 [3044]"/>
            </w:pict>
          </mc:Fallback>
        </mc:AlternateContent>
      </w:r>
      <w:r>
        <w:rPr>
          <w:b/>
          <w:noProof/>
          <w:color w:val="0070C0"/>
          <w:lang w:eastAsia="en-CA"/>
        </w:rPr>
        <mc:AlternateContent>
          <mc:Choice Requires="wps">
            <w:drawing>
              <wp:anchor distT="0" distB="0" distL="114300" distR="114300" simplePos="0" relativeHeight="251687936" behindDoc="0" locked="0" layoutInCell="1" allowOverlap="1">
                <wp:simplePos x="0" y="0"/>
                <wp:positionH relativeFrom="column">
                  <wp:posOffset>3231957</wp:posOffset>
                </wp:positionH>
                <wp:positionV relativeFrom="paragraph">
                  <wp:posOffset>49143</wp:posOffset>
                </wp:positionV>
                <wp:extent cx="318300" cy="15903"/>
                <wp:effectExtent l="0" t="76200" r="43815" b="98425"/>
                <wp:wrapNone/>
                <wp:docPr id="8" name="Straight Arrow Connector 8"/>
                <wp:cNvGraphicFramePr/>
                <a:graphic xmlns:a="http://schemas.openxmlformats.org/drawingml/2006/main">
                  <a:graphicData uri="http://schemas.microsoft.com/office/word/2010/wordprocessingShape">
                    <wps:wsp>
                      <wps:cNvCnPr/>
                      <wps:spPr>
                        <a:xfrm>
                          <a:off x="0" y="0"/>
                          <a:ext cx="318300" cy="1590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45AB735" id="_x0000_t32" coordsize="21600,21600" o:spt="32" o:oned="t" path="m,l21600,21600e" filled="f">
                <v:path arrowok="t" fillok="f" o:connecttype="none"/>
                <o:lock v:ext="edit" shapetype="t"/>
              </v:shapetype>
              <v:shape id="Straight Arrow Connector 8" o:spid="_x0000_s1026" type="#_x0000_t32" style="position:absolute;margin-left:254.5pt;margin-top:3.85pt;width:25.05pt;height:1.2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" strokecolor="#4579b8 [3044]">
                <v:stroke endarrow="open"/>
              </v:shape>
            </w:pict>
          </mc:Fallback>
        </mc:AlternateContent>
      </w:r>
    </w:p>
    <w:p w:rsidR="006D46D1" w:rsidRDefault="00380BB2" w:rsidP="003645F3">
      <w:pPr>
        <w:rPr>
          <w:b/>
          <w:color w:val="0070C0"/>
        </w:rPr>
      </w:pPr>
      <w:r>
        <w:rPr>
          <w:b/>
          <w:noProof/>
          <w:color w:val="0070C0"/>
          <w:lang w:eastAsia="en-CA"/>
        </w:rPr>
        <mc:AlternateContent>
          <mc:Choice Requires="wps">
            <w:drawing>
              <wp:anchor distT="0" distB="0" distL="114300" distR="114300" simplePos="0" relativeHeight="251695104" behindDoc="0" locked="0" layoutInCell="1" allowOverlap="1" wp14:anchorId="18A2E1F5" wp14:editId="3BC32887">
                <wp:simplePos x="0" y="0"/>
                <wp:positionH relativeFrom="column">
                  <wp:posOffset>6383149</wp:posOffset>
                </wp:positionH>
                <wp:positionV relativeFrom="paragraph">
                  <wp:posOffset>33655</wp:posOffset>
                </wp:positionV>
                <wp:extent cx="7952" cy="429509"/>
                <wp:effectExtent l="76200" t="0" r="68580" b="46990"/>
                <wp:wrapNone/>
                <wp:docPr id="15" name="Straight Arrow Connector 15"/>
                <wp:cNvGraphicFramePr/>
                <a:graphic xmlns:a="http://schemas.openxmlformats.org/drawingml/2006/main">
                  <a:graphicData uri="http://schemas.microsoft.com/office/word/2010/wordprocessingShape">
                    <wps:wsp>
                      <wps:cNvCnPr/>
                      <wps:spPr>
                        <a:xfrm>
                          <a:off x="0" y="0"/>
                          <a:ext cx="7952" cy="42950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B58848F" id="_x0000_t32" coordsize="21600,21600" o:spt="32" o:oned="t" path="m,l21600,21600e" filled="f">
                <v:path arrowok="t" fillok="f" o:connecttype="none"/>
                <o:lock v:ext="edit" shapetype="t"/>
              </v:shapetype>
              <v:shape id="Straight Arrow Connector 15" o:spid="_x0000_s1026" type="#_x0000_t32" style="position:absolute;margin-left:502.6pt;margin-top:2.65pt;width:.65pt;height:33.8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" strokecolor="#4579b8 [3044]">
                <v:stroke endarrow="open"/>
              </v:shape>
            </w:pict>
          </mc:Fallback>
        </mc:AlternateContent>
      </w:r>
      <w:r w:rsidR="00375BCD">
        <w:rPr>
          <w:b/>
          <w:noProof/>
          <w:color w:val="0070C0"/>
          <w:lang w:eastAsia="en-CA"/>
        </w:rPr>
        <mc:AlternateContent>
          <mc:Choice Requires="wps">
            <w:drawing>
              <wp:anchor distT="0" distB="0" distL="114300" distR="114300" simplePos="0" relativeHeight="251683840" behindDoc="0" locked="0" layoutInCell="1" allowOverlap="1" wp14:anchorId="61E0885C" wp14:editId="7DDC2C9A">
                <wp:simplePos x="0" y="0"/>
                <wp:positionH relativeFrom="column">
                  <wp:posOffset>361784</wp:posOffset>
                </wp:positionH>
                <wp:positionV relativeFrom="paragraph">
                  <wp:posOffset>30121</wp:posOffset>
                </wp:positionV>
                <wp:extent cx="7952" cy="429509"/>
                <wp:effectExtent l="76200" t="0" r="68580" b="46990"/>
                <wp:wrapNone/>
                <wp:docPr id="4" name="Straight Arrow Connector 4"/>
                <wp:cNvGraphicFramePr/>
                <a:graphic xmlns:a="http://schemas.openxmlformats.org/drawingml/2006/main">
                  <a:graphicData uri="http://schemas.microsoft.com/office/word/2010/wordprocessingShape">
                    <wps:wsp>
                      <wps:cNvCnPr/>
                      <wps:spPr>
                        <a:xfrm>
                          <a:off x="0" y="0"/>
                          <a:ext cx="7952" cy="42950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68029C" id="Straight Arrow Connector 4" o:spid="_x0000_s1026" type="#_x0000_t32" style="position:absolute;margin-left:28.5pt;margin-top:2.35pt;width:.65pt;height:33.8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" strokecolor="#4579b8 [3044]">
                <v:stroke endarrow="open"/>
              </v:shape>
            </w:pict>
          </mc:Fallback>
        </mc:AlternateContent>
      </w:r>
    </w:p>
    <w:p w:rsidR="006D46D1" w:rsidRDefault="00375BCD" w:rsidP="003645F3">
      <w:pPr>
        <w:rPr>
          <w:b/>
          <w:color w:val="0070C0"/>
        </w:rPr>
      </w:pPr>
      <w:r>
        <w:rPr>
          <w:b/>
          <w:noProof/>
          <w:color w:val="0070C0"/>
          <w:lang w:eastAsia="en-CA"/>
        </w:rPr>
        <mc:AlternateContent>
          <mc:Choice Requires="wps">
            <w:drawing>
              <wp:anchor distT="0" distB="0" distL="114300" distR="114300" simplePos="0" relativeHeight="251677696" behindDoc="0" locked="0" layoutInCell="1" allowOverlap="1" wp14:anchorId="575102B3" wp14:editId="59E16897">
                <wp:simplePos x="0" y="0"/>
                <wp:positionH relativeFrom="column">
                  <wp:posOffset>5665304</wp:posOffset>
                </wp:positionH>
                <wp:positionV relativeFrom="paragraph">
                  <wp:posOffset>161816</wp:posOffset>
                </wp:positionV>
                <wp:extent cx="1398905" cy="826770"/>
                <wp:effectExtent l="57150" t="38100" r="67945" b="87630"/>
                <wp:wrapNone/>
                <wp:docPr id="46" name="Flowchart: Process 46"/>
                <wp:cNvGraphicFramePr/>
                <a:graphic xmlns:a="http://schemas.openxmlformats.org/drawingml/2006/main">
                  <a:graphicData uri="http://schemas.microsoft.com/office/word/2010/wordprocessingShape">
                    <wps:wsp>
                      <wps:cNvSpPr/>
                      <wps:spPr>
                        <a:xfrm>
                          <a:off x="0" y="0"/>
                          <a:ext cx="1398905" cy="826770"/>
                        </a:xfrm>
                        <a:prstGeom prst="flowChartProcess">
                          <a:avLst/>
                        </a:prstGeom>
                      </wps:spPr>
                      <wps:style>
                        <a:lnRef idx="1">
                          <a:schemeClr val="accent6"/>
                        </a:lnRef>
                        <a:fillRef idx="2">
                          <a:schemeClr val="accent6"/>
                        </a:fillRef>
                        <a:effectRef idx="1">
                          <a:schemeClr val="accent6"/>
                        </a:effectRef>
                        <a:fontRef idx="minor">
                          <a:schemeClr val="dk1"/>
                        </a:fontRef>
                      </wps:style>
                      <wps:txbx>
                        <w:txbxContent>
                          <w:p w:rsidR="009A4727" w:rsidRDefault="00353B2E" w:rsidP="009A4727">
                            <w:pPr>
                              <w:contextualSpacing/>
                              <w:jc w:val="center"/>
                            </w:pPr>
                            <w:r>
                              <w:t>Submit checklist &amp; summary to REB</w:t>
                            </w:r>
                          </w:p>
                          <w:p w:rsidR="00375BCD" w:rsidRDefault="00375BCD" w:rsidP="009A4727">
                            <w:pPr>
                              <w:jc w:val="center"/>
                            </w:pPr>
                            <w:proofErr w:type="gramStart"/>
                            <w:r>
                              <w:t>for</w:t>
                            </w:r>
                            <w:proofErr w:type="gramEnd"/>
                            <w:r>
                              <w:t xml:space="preserve">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75102B3" id="_x0000_t109" coordsize="21600,21600" o:spt="109" path="m,l,21600r21600,l21600,xe">
                <v:stroke joinstyle="miter"/>
                <v:path gradientshapeok="t" o:connecttype="rect"/>
              </v:shapetype>
              <v:shape id="Flowchart: Process 46" o:spid="_x0000_s1032" type="#_x0000_t109" style="position:absolute;margin-left:446.1pt;margin-top:12.75pt;width:110.15pt;height:65.1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" fillcolor="#fbcaa2 [1625]" strokecolor="#f68c36 [3049]">
                <v:fill color2="#fdefe3 [505]" rotate="t" angle="180" colors="0 #ffbe86;22938f #ffd0aa;1 #ffebdb" focus="100%" type="gradient"/>
                <v:shadow on="t" color="black" opacity="24903f" origin=",.5" offset="0,.55556mm"/>
                <v:textbox>
                  <w:txbxContent>
                    <w:p w:rsidR="009A4727" w:rsidRDefault="00353B2E" w:rsidP="009A4727">
                      <w:pPr>
                        <w:contextualSpacing/>
                        <w:jc w:val="center"/>
                      </w:pPr>
                      <w:r>
                        <w:t>Submit checklist &amp; summary to REB</w:t>
                      </w:r>
                    </w:p>
                    <w:p w:rsidR="00375BCD" w:rsidRDefault="00375BCD" w:rsidP="009A4727">
                      <w:pPr>
                        <w:jc w:val="center"/>
                      </w:pPr>
                      <w:proofErr w:type="gramStart"/>
                      <w:r>
                        <w:t>for</w:t>
                      </w:r>
                      <w:proofErr w:type="gramEnd"/>
                      <w:r>
                        <w:t xml:space="preserve"> assessment</w:t>
                      </w:r>
                    </w:p>
                  </w:txbxContent>
                </v:textbox>
              </v:shape>
            </w:pict>
          </mc:Fallback>
        </mc:AlternateContent>
      </w:r>
      <w:r>
        <w:rPr>
          <w:b/>
          <w:noProof/>
          <w:color w:val="0070C0"/>
          <w:lang w:eastAsia="en-CA"/>
        </w:rPr>
        <mc:AlternateContent>
          <mc:Choice Requires="wps">
            <w:drawing>
              <wp:anchor distT="0" distB="0" distL="114300" distR="114300" simplePos="0" relativeHeight="251689984" behindDoc="0" locked="0" layoutInCell="1" allowOverlap="1" wp14:anchorId="5378024F" wp14:editId="3DFD769A">
                <wp:simplePos x="0" y="0"/>
                <wp:positionH relativeFrom="column">
                  <wp:posOffset>4321534</wp:posOffset>
                </wp:positionH>
                <wp:positionV relativeFrom="paragraph">
                  <wp:posOffset>34152</wp:posOffset>
                </wp:positionV>
                <wp:extent cx="0" cy="310405"/>
                <wp:effectExtent l="0" t="0" r="19050" b="13970"/>
                <wp:wrapNone/>
                <wp:docPr id="10" name="Straight Connector 10"/>
                <wp:cNvGraphicFramePr/>
                <a:graphic xmlns:a="http://schemas.openxmlformats.org/drawingml/2006/main">
                  <a:graphicData uri="http://schemas.microsoft.com/office/word/2010/wordprocessingShape">
                    <wps:wsp>
                      <wps:cNvCnPr/>
                      <wps:spPr>
                        <a:xfrm>
                          <a:off x="0" y="0"/>
                          <a:ext cx="0" cy="3104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FD40261" id="Straight Connector 10" o:spid="_x0000_s1026" style="position:absolute;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0.3pt,2.7pt" to="340.3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" strokecolor="#4579b8 [3044]"/>
            </w:pict>
          </mc:Fallback>
        </mc:AlternateContent>
      </w:r>
      <w:r>
        <w:rPr>
          <w:b/>
          <w:noProof/>
          <w:color w:val="0070C0"/>
          <w:lang w:eastAsia="en-CA"/>
        </w:rPr>
        <mc:AlternateContent>
          <mc:Choice Requires="wps">
            <w:drawing>
              <wp:anchor distT="0" distB="0" distL="114300" distR="114300" simplePos="0" relativeHeight="251666432" behindDoc="0" locked="0" layoutInCell="1" allowOverlap="1" wp14:anchorId="3FBBCCFC" wp14:editId="22B3ADA0">
                <wp:simplePos x="0" y="0"/>
                <wp:positionH relativeFrom="column">
                  <wp:posOffset>-346710</wp:posOffset>
                </wp:positionH>
                <wp:positionV relativeFrom="paragraph">
                  <wp:posOffset>158750</wp:posOffset>
                </wp:positionV>
                <wp:extent cx="1550035" cy="826770"/>
                <wp:effectExtent l="57150" t="38100" r="69215" b="87630"/>
                <wp:wrapNone/>
                <wp:docPr id="34" name="Flowchart: Process 34"/>
                <wp:cNvGraphicFramePr/>
                <a:graphic xmlns:a="http://schemas.openxmlformats.org/drawingml/2006/main">
                  <a:graphicData uri="http://schemas.microsoft.com/office/word/2010/wordprocessingShape">
                    <wps:wsp>
                      <wps:cNvSpPr/>
                      <wps:spPr>
                        <a:xfrm>
                          <a:off x="0" y="0"/>
                          <a:ext cx="1550035" cy="826770"/>
                        </a:xfrm>
                        <a:prstGeom prst="flowChartProcess">
                          <a:avLst/>
                        </a:prstGeom>
                      </wps:spPr>
                      <wps:style>
                        <a:lnRef idx="1">
                          <a:schemeClr val="accent1"/>
                        </a:lnRef>
                        <a:fillRef idx="2">
                          <a:schemeClr val="accent1"/>
                        </a:fillRef>
                        <a:effectRef idx="1">
                          <a:schemeClr val="accent1"/>
                        </a:effectRef>
                        <a:fontRef idx="minor">
                          <a:schemeClr val="dk1"/>
                        </a:fontRef>
                      </wps:style>
                      <wps:txbx>
                        <w:txbxContent>
                          <w:p w:rsidR="003645F3" w:rsidRDefault="003645F3" w:rsidP="003645F3">
                            <w:pPr>
                              <w:jc w:val="center"/>
                            </w:pPr>
                            <w:r>
                              <w:t>REB application is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BBCCFC" id="Flowchart: Process 34" o:spid="_x0000_s1033" type="#_x0000_t109" style="position:absolute;margin-left:-27.3pt;margin-top:12.5pt;width:122.05pt;height:65.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" fillcolor="#a7bfde [1620]" strokecolor="#4579b8 [3044]">
                <v:fill color2="#e4ecf5 [500]" rotate="t" angle="180" colors="0 #a3c4ff;22938f #bfd5ff;1 #e5eeff" focus="100%" type="gradient"/>
                <v:shadow on="t" color="black" opacity="24903f" origin=",.5" offset="0,.55556mm"/>
                <v:textbox>
                  <w:txbxContent>
                    <w:p w:rsidR="003645F3" w:rsidRDefault="003645F3" w:rsidP="003645F3">
                      <w:pPr>
                        <w:jc w:val="center"/>
                      </w:pPr>
                      <w:r>
                        <w:t>REB application is required</w:t>
                      </w:r>
                    </w:p>
                  </w:txbxContent>
                </v:textbox>
              </v:shape>
            </w:pict>
          </mc:Fallback>
        </mc:AlternateContent>
      </w:r>
    </w:p>
    <w:p w:rsidR="006D46D1" w:rsidRDefault="000177CA" w:rsidP="003645F3">
      <w:pPr>
        <w:rPr>
          <w:b/>
          <w:color w:val="0070C0"/>
        </w:rPr>
      </w:pPr>
      <w:r>
        <w:rPr>
          <w:b/>
          <w:noProof/>
          <w:color w:val="0070C0"/>
          <w:lang w:eastAsia="en-CA"/>
        </w:rPr>
        <mc:AlternateContent>
          <mc:Choice Requires="wps">
            <w:drawing>
              <wp:anchor distT="0" distB="0" distL="114300" distR="114300" simplePos="0" relativeHeight="251693056" behindDoc="0" locked="0" layoutInCell="1" allowOverlap="1" wp14:anchorId="78820A47" wp14:editId="2FD12ED8">
                <wp:simplePos x="0" y="0"/>
                <wp:positionH relativeFrom="column">
                  <wp:posOffset>4977114</wp:posOffset>
                </wp:positionH>
                <wp:positionV relativeFrom="paragraph">
                  <wp:posOffset>275301</wp:posOffset>
                </wp:positionV>
                <wp:extent cx="665544" cy="45719"/>
                <wp:effectExtent l="0" t="38100" r="39370" b="107315"/>
                <wp:wrapNone/>
                <wp:docPr id="14" name="Straight Arrow Connector 14"/>
                <wp:cNvGraphicFramePr/>
                <a:graphic xmlns:a="http://schemas.openxmlformats.org/drawingml/2006/main">
                  <a:graphicData uri="http://schemas.microsoft.com/office/word/2010/wordprocessingShape">
                    <wps:wsp>
                      <wps:cNvCnPr/>
                      <wps:spPr>
                        <a:xfrm>
                          <a:off x="0" y="0"/>
                          <a:ext cx="665544" cy="4571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51E29A" id="Straight Arrow Connector 14" o:spid="_x0000_s1026" type="#_x0000_t32" style="position:absolute;margin-left:391.9pt;margin-top:21.7pt;width:52.4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" strokecolor="#4579b8 [3044]">
                <v:stroke endarrow="open"/>
              </v:shape>
            </w:pict>
          </mc:Fallback>
        </mc:AlternateContent>
      </w:r>
      <w:r w:rsidR="00375BCD">
        <w:rPr>
          <w:b/>
          <w:noProof/>
          <w:color w:val="0070C0"/>
          <w:lang w:eastAsia="en-CA"/>
        </w:rPr>
        <mc:AlternateContent>
          <mc:Choice Requires="wps">
            <w:drawing>
              <wp:anchor distT="0" distB="0" distL="114300" distR="114300" simplePos="0" relativeHeight="251672576" behindDoc="0" locked="0" layoutInCell="1" allowOverlap="1" wp14:anchorId="621890F0" wp14:editId="637D41C5">
                <wp:simplePos x="0" y="0"/>
                <wp:positionH relativeFrom="column">
                  <wp:posOffset>3628390</wp:posOffset>
                </wp:positionH>
                <wp:positionV relativeFrom="paragraph">
                  <wp:posOffset>46990</wp:posOffset>
                </wp:positionV>
                <wp:extent cx="1351280" cy="516255"/>
                <wp:effectExtent l="0" t="0" r="20320" b="17145"/>
                <wp:wrapNone/>
                <wp:docPr id="41" name="Text Box 41"/>
                <wp:cNvGraphicFramePr/>
                <a:graphic xmlns:a="http://schemas.openxmlformats.org/drawingml/2006/main">
                  <a:graphicData uri="http://schemas.microsoft.com/office/word/2010/wordprocessingShape">
                    <wps:wsp>
                      <wps:cNvSpPr txBox="1"/>
                      <wps:spPr>
                        <a:xfrm>
                          <a:off x="0" y="0"/>
                          <a:ext cx="1351280" cy="516255"/>
                        </a:xfrm>
                        <a:prstGeom prst="rect">
                          <a:avLst/>
                        </a:prstGeom>
                        <a:solidFill>
                          <a:sysClr val="window" lastClr="FFFFFF">
                            <a:lumMod val="95000"/>
                          </a:sysClr>
                        </a:solidFill>
                        <a:ln w="6350">
                          <a:solidFill>
                            <a:prstClr val="black"/>
                          </a:solidFill>
                        </a:ln>
                        <a:effectLst/>
                      </wps:spPr>
                      <wps:txbx>
                        <w:txbxContent>
                          <w:p w:rsidR="003645F3" w:rsidRPr="003645F3" w:rsidRDefault="000177CA" w:rsidP="003645F3">
                            <w:pPr>
                              <w:jc w:val="center"/>
                            </w:pPr>
                            <w:r>
                              <w:t>“Yes” to at least one of the</w:t>
                            </w:r>
                            <w:r w:rsidR="003645F3">
                              <w:t xml:space="preserve"> questions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890F0" id="Text Box 41" o:spid="_x0000_s1034" type="#_x0000_t202" style="position:absolute;margin-left:285.7pt;margin-top:3.7pt;width:106.4pt;height:40.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" fillcolor="#f2f2f2" strokeweight=".5pt">
                <v:textbox>
                  <w:txbxContent>
                    <w:p w:rsidR="003645F3" w:rsidRPr="003645F3" w:rsidRDefault="000177CA" w:rsidP="003645F3">
                      <w:pPr>
                        <w:jc w:val="center"/>
                      </w:pPr>
                      <w:r>
                        <w:t>“Yes” to at least one of the</w:t>
                      </w:r>
                      <w:r w:rsidR="003645F3">
                        <w:t xml:space="preserve"> questions</w:t>
                      </w:r>
                    </w:p>
                  </w:txbxContent>
                </v:textbox>
              </v:shape>
            </w:pict>
          </mc:Fallback>
        </mc:AlternateContent>
      </w:r>
    </w:p>
    <w:p w:rsidR="004847C3" w:rsidRDefault="004847C3" w:rsidP="006D46D1">
      <w:pPr>
        <w:jc w:val="center"/>
        <w:rPr>
          <w:b/>
          <w:color w:val="0070C0"/>
        </w:rPr>
      </w:pPr>
    </w:p>
    <w:p w:rsidR="006D46D1" w:rsidRPr="00772945" w:rsidRDefault="006D46D1" w:rsidP="006D46D1">
      <w:pPr>
        <w:jc w:val="center"/>
        <w:rPr>
          <w:b/>
          <w:color w:val="0070C0"/>
          <w:sz w:val="28"/>
          <w:szCs w:val="28"/>
        </w:rPr>
      </w:pPr>
      <w:r w:rsidRPr="00772945">
        <w:rPr>
          <w:b/>
          <w:color w:val="0070C0"/>
          <w:sz w:val="28"/>
          <w:szCs w:val="28"/>
        </w:rPr>
        <w:lastRenderedPageBreak/>
        <w:t>QUALITY IMPROVEMENT OR RESEARCH DETERMINATION CHECKLIST</w:t>
      </w:r>
    </w:p>
    <w:p w:rsidR="006D46D1" w:rsidRPr="006D46D1" w:rsidRDefault="00F6066F" w:rsidP="006D46D1">
      <w:r w:rsidRPr="00F6066F">
        <w:rPr>
          <w:b/>
          <w:sz w:val="24"/>
          <w:szCs w:val="24"/>
        </w:rPr>
        <w:t>PROJECT TITLE</w:t>
      </w:r>
      <w:r w:rsidR="006D46D1" w:rsidRPr="00F6066F">
        <w:rPr>
          <w:b/>
          <w:sz w:val="24"/>
          <w:szCs w:val="24"/>
        </w:rPr>
        <w:t>:</w:t>
      </w:r>
      <w:r w:rsidR="006D46D1" w:rsidRPr="00772945">
        <w:rPr>
          <w:sz w:val="28"/>
          <w:szCs w:val="28"/>
        </w:rPr>
        <w:t xml:space="preserve"> </w:t>
      </w:r>
      <w:r w:rsidR="006D46D1">
        <w:t xml:space="preserve"> </w:t>
      </w:r>
      <w:sdt>
        <w:sdtPr>
          <w:id w:val="-714038251"/>
          <w:placeholder>
            <w:docPart w:val="DefaultPlaceholder_1082065158"/>
          </w:placeholder>
          <w:showingPlcHdr/>
          <w:text/>
        </w:sdtPr>
        <w:sdtEndPr/>
        <w:sdtContent>
          <w:r w:rsidR="006D46D1" w:rsidRPr="00600229">
            <w:rPr>
              <w:rStyle w:val="PlaceholderText"/>
            </w:rPr>
            <w:t>Click here to enter text.</w:t>
          </w:r>
        </w:sdtContent>
      </w:sdt>
    </w:p>
    <w:tbl>
      <w:tblPr>
        <w:tblStyle w:val="TableGrid"/>
        <w:tblW w:w="0" w:type="auto"/>
        <w:tblLook w:val="04A0" w:firstRow="1" w:lastRow="0" w:firstColumn="1" w:lastColumn="0" w:noHBand="0" w:noVBand="1"/>
      </w:tblPr>
      <w:tblGrid>
        <w:gridCol w:w="9115"/>
        <w:gridCol w:w="842"/>
        <w:gridCol w:w="833"/>
      </w:tblGrid>
      <w:tr w:rsidR="006D46D1" w:rsidTr="00F07877">
        <w:tc>
          <w:tcPr>
            <w:tcW w:w="9115" w:type="dxa"/>
            <w:shd w:val="clear" w:color="auto" w:fill="0070C0"/>
          </w:tcPr>
          <w:p w:rsidR="006D46D1" w:rsidRPr="00B36D6B" w:rsidRDefault="006D46D1" w:rsidP="006D46D1">
            <w:pPr>
              <w:rPr>
                <w:b/>
                <w:color w:val="FFFFFF" w:themeColor="background1"/>
              </w:rPr>
            </w:pPr>
            <w:r w:rsidRPr="00B36D6B">
              <w:rPr>
                <w:b/>
                <w:color w:val="FFFFFF" w:themeColor="background1"/>
              </w:rPr>
              <w:t>Section “A”</w:t>
            </w:r>
          </w:p>
        </w:tc>
        <w:tc>
          <w:tcPr>
            <w:tcW w:w="842" w:type="dxa"/>
          </w:tcPr>
          <w:p w:rsidR="006D46D1" w:rsidRDefault="006D46D1" w:rsidP="003645F3">
            <w:pPr>
              <w:jc w:val="center"/>
              <w:rPr>
                <w:b/>
                <w:color w:val="0070C0"/>
              </w:rPr>
            </w:pPr>
            <w:r>
              <w:rPr>
                <w:b/>
                <w:color w:val="0070C0"/>
              </w:rPr>
              <w:t>Yes</w:t>
            </w:r>
          </w:p>
        </w:tc>
        <w:tc>
          <w:tcPr>
            <w:tcW w:w="833" w:type="dxa"/>
          </w:tcPr>
          <w:p w:rsidR="006D46D1" w:rsidRDefault="006D46D1" w:rsidP="006D46D1">
            <w:pPr>
              <w:jc w:val="center"/>
              <w:rPr>
                <w:b/>
                <w:color w:val="0070C0"/>
              </w:rPr>
            </w:pPr>
            <w:r>
              <w:rPr>
                <w:b/>
                <w:color w:val="0070C0"/>
              </w:rPr>
              <w:t>No</w:t>
            </w:r>
          </w:p>
        </w:tc>
      </w:tr>
      <w:tr w:rsidR="006D46D1" w:rsidTr="00F07877">
        <w:tc>
          <w:tcPr>
            <w:tcW w:w="9115" w:type="dxa"/>
          </w:tcPr>
          <w:p w:rsidR="006D46D1" w:rsidRPr="006D46D1" w:rsidRDefault="006D46D1" w:rsidP="006D46D1">
            <w:r>
              <w:t>Project will develop or test the efficacy of a new intervention that has not been studied before</w:t>
            </w:r>
            <w:r w:rsidR="00BC4E77">
              <w:t>,</w:t>
            </w:r>
            <w:r>
              <w:t xml:space="preserve"> or test hypothesis about issues that are beyond t</w:t>
            </w:r>
            <w:r w:rsidR="00DE232E">
              <w:t>he knowledge of current science</w:t>
            </w:r>
            <w:r w:rsidR="00350475">
              <w:t>.</w:t>
            </w:r>
          </w:p>
        </w:tc>
        <w:tc>
          <w:tcPr>
            <w:tcW w:w="842" w:type="dxa"/>
          </w:tcPr>
          <w:p w:rsidR="006D46D1" w:rsidRPr="006D46D1" w:rsidRDefault="006D46D1" w:rsidP="006D46D1">
            <w:pPr>
              <w:jc w:val="center"/>
              <w:rPr>
                <w:b/>
              </w:rPr>
            </w:pPr>
          </w:p>
          <w:sdt>
            <w:sdtPr>
              <w:rPr>
                <w:b/>
              </w:rPr>
              <w:id w:val="-726610392"/>
              <w14:checkbox>
                <w14:checked w14:val="0"/>
                <w14:checkedState w14:val="2612" w14:font="MS Gothic"/>
                <w14:uncheckedState w14:val="2610" w14:font="MS Gothic"/>
              </w14:checkbox>
            </w:sdtPr>
            <w:sdtEndPr/>
            <w:sdtContent>
              <w:p w:rsidR="006D46D1" w:rsidRPr="006D46D1" w:rsidRDefault="00F07877" w:rsidP="006D46D1">
                <w:pPr>
                  <w:jc w:val="center"/>
                  <w:rPr>
                    <w:b/>
                  </w:rPr>
                </w:pPr>
                <w:r>
                  <w:rPr>
                    <w:rFonts w:ascii="MS Gothic" w:eastAsia="MS Gothic" w:hAnsi="MS Gothic" w:hint="eastAsia"/>
                    <w:b/>
                  </w:rPr>
                  <w:t>☐</w:t>
                </w:r>
              </w:p>
            </w:sdtContent>
          </w:sdt>
        </w:tc>
        <w:tc>
          <w:tcPr>
            <w:tcW w:w="833" w:type="dxa"/>
          </w:tcPr>
          <w:p w:rsidR="006D46D1" w:rsidRPr="006D46D1" w:rsidRDefault="006D46D1" w:rsidP="006D46D1">
            <w:pPr>
              <w:jc w:val="center"/>
              <w:rPr>
                <w:b/>
              </w:rPr>
            </w:pPr>
          </w:p>
          <w:sdt>
            <w:sdtPr>
              <w:rPr>
                <w:b/>
              </w:rPr>
              <w:id w:val="958152702"/>
              <w14:checkbox>
                <w14:checked w14:val="0"/>
                <w14:checkedState w14:val="2612" w14:font="MS Gothic"/>
                <w14:uncheckedState w14:val="2610" w14:font="MS Gothic"/>
              </w14:checkbox>
            </w:sdtPr>
            <w:sdtEndPr/>
            <w:sdtContent>
              <w:p w:rsidR="006D46D1" w:rsidRPr="006D46D1" w:rsidRDefault="006D46D1" w:rsidP="006D46D1">
                <w:pPr>
                  <w:jc w:val="center"/>
                  <w:rPr>
                    <w:b/>
                  </w:rPr>
                </w:pPr>
                <w:r w:rsidRPr="006D46D1">
                  <w:rPr>
                    <w:rFonts w:ascii="MS Gothic" w:eastAsia="MS Gothic" w:hAnsi="MS Gothic" w:hint="eastAsia"/>
                    <w:b/>
                  </w:rPr>
                  <w:t>☐</w:t>
                </w:r>
              </w:p>
            </w:sdtContent>
          </w:sdt>
        </w:tc>
      </w:tr>
      <w:tr w:rsidR="00F07877" w:rsidTr="00F07877">
        <w:tc>
          <w:tcPr>
            <w:tcW w:w="9115" w:type="dxa"/>
          </w:tcPr>
          <w:p w:rsidR="00F07877" w:rsidRPr="00F07877" w:rsidRDefault="00F07877" w:rsidP="00BC4E77">
            <w:pPr>
              <w:rPr>
                <w:rFonts w:cstheme="minorHAnsi"/>
              </w:rPr>
            </w:pPr>
            <w:r w:rsidRPr="00F07877">
              <w:t>Es</w:t>
            </w:r>
            <w:r>
              <w:t xml:space="preserve">tablish </w:t>
            </w:r>
            <w:r w:rsidR="00BC4E77">
              <w:t xml:space="preserve">or test </w:t>
            </w:r>
            <w:r>
              <w:t>clinical practice standards where none are already in place</w:t>
            </w:r>
            <w:r w:rsidR="00BC4E77">
              <w:t>.</w:t>
            </w:r>
          </w:p>
        </w:tc>
        <w:tc>
          <w:tcPr>
            <w:tcW w:w="842" w:type="dxa"/>
          </w:tcPr>
          <w:sdt>
            <w:sdtPr>
              <w:rPr>
                <w:b/>
              </w:rPr>
              <w:id w:val="1667827249"/>
              <w14:checkbox>
                <w14:checked w14:val="0"/>
                <w14:checkedState w14:val="2612" w14:font="MS Gothic"/>
                <w14:uncheckedState w14:val="2610" w14:font="MS Gothic"/>
              </w14:checkbox>
            </w:sdtPr>
            <w:sdtEndPr/>
            <w:sdtContent>
              <w:p w:rsidR="00F07877" w:rsidRDefault="00F07877" w:rsidP="00F07877">
                <w:pPr>
                  <w:jc w:val="center"/>
                  <w:rPr>
                    <w:b/>
                  </w:rPr>
                </w:pPr>
                <w:r>
                  <w:rPr>
                    <w:rFonts w:ascii="MS Gothic" w:eastAsia="MS Gothic" w:hAnsi="MS Gothic" w:hint="eastAsia"/>
                    <w:b/>
                  </w:rPr>
                  <w:t>☐</w:t>
                </w:r>
              </w:p>
            </w:sdtContent>
          </w:sdt>
        </w:tc>
        <w:tc>
          <w:tcPr>
            <w:tcW w:w="833" w:type="dxa"/>
          </w:tcPr>
          <w:sdt>
            <w:sdtPr>
              <w:rPr>
                <w:b/>
              </w:rPr>
              <w:id w:val="-1072344601"/>
              <w14:checkbox>
                <w14:checked w14:val="0"/>
                <w14:checkedState w14:val="2612" w14:font="MS Gothic"/>
                <w14:uncheckedState w14:val="2610" w14:font="MS Gothic"/>
              </w14:checkbox>
            </w:sdtPr>
            <w:sdtEndPr/>
            <w:sdtContent>
              <w:p w:rsidR="00F07877" w:rsidRDefault="00F07877" w:rsidP="00F07877">
                <w:pPr>
                  <w:jc w:val="center"/>
                  <w:rPr>
                    <w:b/>
                  </w:rPr>
                </w:pPr>
                <w:r>
                  <w:rPr>
                    <w:rFonts w:ascii="MS Gothic" w:eastAsia="MS Gothic" w:hAnsi="MS Gothic" w:hint="eastAsia"/>
                    <w:b/>
                  </w:rPr>
                  <w:t>☐</w:t>
                </w:r>
              </w:p>
            </w:sdtContent>
          </w:sdt>
        </w:tc>
      </w:tr>
      <w:tr w:rsidR="00C37DF5" w:rsidTr="00F07877">
        <w:tc>
          <w:tcPr>
            <w:tcW w:w="9115" w:type="dxa"/>
          </w:tcPr>
          <w:p w:rsidR="00C37DF5" w:rsidRDefault="00C37DF5" w:rsidP="006D46D1">
            <w:r>
              <w:t>Prospective Assignment of patients/providers into different procedures or th</w:t>
            </w:r>
            <w:r w:rsidR="00DE232E">
              <w:t>erapies (such as randomization)</w:t>
            </w:r>
            <w:r w:rsidR="00350475">
              <w:t>.</w:t>
            </w:r>
          </w:p>
        </w:tc>
        <w:tc>
          <w:tcPr>
            <w:tcW w:w="842" w:type="dxa"/>
          </w:tcPr>
          <w:p w:rsidR="00C37DF5" w:rsidRDefault="00C37DF5" w:rsidP="006D46D1">
            <w:pPr>
              <w:jc w:val="center"/>
              <w:rPr>
                <w:b/>
              </w:rPr>
            </w:pPr>
          </w:p>
          <w:sdt>
            <w:sdtPr>
              <w:rPr>
                <w:b/>
              </w:rPr>
              <w:id w:val="-585612711"/>
              <w14:checkbox>
                <w14:checked w14:val="0"/>
                <w14:checkedState w14:val="2612" w14:font="MS Gothic"/>
                <w14:uncheckedState w14:val="2610" w14:font="MS Gothic"/>
              </w14:checkbox>
            </w:sdtPr>
            <w:sdtEndPr/>
            <w:sdtContent>
              <w:p w:rsidR="00C37DF5" w:rsidRPr="006D46D1" w:rsidRDefault="00C37DF5" w:rsidP="006D46D1">
                <w:pPr>
                  <w:jc w:val="center"/>
                  <w:rPr>
                    <w:b/>
                  </w:rPr>
                </w:pPr>
                <w:r>
                  <w:rPr>
                    <w:rFonts w:ascii="MS Gothic" w:eastAsia="MS Gothic" w:hAnsi="MS Gothic" w:hint="eastAsia"/>
                    <w:b/>
                  </w:rPr>
                  <w:t>☐</w:t>
                </w:r>
              </w:p>
            </w:sdtContent>
          </w:sdt>
        </w:tc>
        <w:tc>
          <w:tcPr>
            <w:tcW w:w="833" w:type="dxa"/>
          </w:tcPr>
          <w:p w:rsidR="00C37DF5" w:rsidRDefault="00C37DF5" w:rsidP="006D46D1">
            <w:pPr>
              <w:jc w:val="center"/>
              <w:rPr>
                <w:b/>
              </w:rPr>
            </w:pPr>
          </w:p>
          <w:sdt>
            <w:sdtPr>
              <w:rPr>
                <w:b/>
              </w:rPr>
              <w:id w:val="-1784260309"/>
              <w14:checkbox>
                <w14:checked w14:val="0"/>
                <w14:checkedState w14:val="2612" w14:font="MS Gothic"/>
                <w14:uncheckedState w14:val="2610" w14:font="MS Gothic"/>
              </w14:checkbox>
            </w:sdtPr>
            <w:sdtEndPr/>
            <w:sdtContent>
              <w:p w:rsidR="00C37DF5" w:rsidRPr="006D46D1" w:rsidRDefault="00C37DF5" w:rsidP="006D46D1">
                <w:pPr>
                  <w:jc w:val="center"/>
                  <w:rPr>
                    <w:b/>
                  </w:rPr>
                </w:pPr>
                <w:r>
                  <w:rPr>
                    <w:rFonts w:ascii="MS Gothic" w:eastAsia="MS Gothic" w:hAnsi="MS Gothic" w:hint="eastAsia"/>
                    <w:b/>
                  </w:rPr>
                  <w:t>☐</w:t>
                </w:r>
              </w:p>
            </w:sdtContent>
          </w:sdt>
        </w:tc>
      </w:tr>
      <w:tr w:rsidR="00C37DF5" w:rsidTr="00F07877">
        <w:tc>
          <w:tcPr>
            <w:tcW w:w="9115" w:type="dxa"/>
          </w:tcPr>
          <w:p w:rsidR="00C37DF5" w:rsidRDefault="00C37DF5" w:rsidP="006D46D1">
            <w:r>
              <w:t xml:space="preserve">A control group for whom the procedure or therapy or study intervention is withheld to allow </w:t>
            </w:r>
            <w:r w:rsidR="00DE232E">
              <w:t>an assessment of its efficacy</w:t>
            </w:r>
            <w:r w:rsidR="00350475">
              <w:t>.</w:t>
            </w:r>
          </w:p>
        </w:tc>
        <w:tc>
          <w:tcPr>
            <w:tcW w:w="842" w:type="dxa"/>
          </w:tcPr>
          <w:p w:rsidR="00C37DF5" w:rsidRDefault="00C37DF5" w:rsidP="006D46D1">
            <w:pPr>
              <w:jc w:val="center"/>
              <w:rPr>
                <w:b/>
              </w:rPr>
            </w:pPr>
          </w:p>
          <w:sdt>
            <w:sdtPr>
              <w:rPr>
                <w:b/>
              </w:rPr>
              <w:id w:val="837892063"/>
              <w14:checkbox>
                <w14:checked w14:val="0"/>
                <w14:checkedState w14:val="2612" w14:font="MS Gothic"/>
                <w14:uncheckedState w14:val="2610" w14:font="MS Gothic"/>
              </w14:checkbox>
            </w:sdtPr>
            <w:sdtEndPr/>
            <w:sdtContent>
              <w:p w:rsidR="00C37DF5" w:rsidRDefault="00C37DF5" w:rsidP="006D46D1">
                <w:pPr>
                  <w:jc w:val="center"/>
                  <w:rPr>
                    <w:b/>
                  </w:rPr>
                </w:pPr>
                <w:r>
                  <w:rPr>
                    <w:rFonts w:ascii="MS Gothic" w:eastAsia="MS Gothic" w:hAnsi="MS Gothic" w:hint="eastAsia"/>
                    <w:b/>
                  </w:rPr>
                  <w:t>☐</w:t>
                </w:r>
              </w:p>
            </w:sdtContent>
          </w:sdt>
        </w:tc>
        <w:tc>
          <w:tcPr>
            <w:tcW w:w="833" w:type="dxa"/>
          </w:tcPr>
          <w:p w:rsidR="00C37DF5" w:rsidRDefault="00C37DF5" w:rsidP="006D46D1">
            <w:pPr>
              <w:jc w:val="center"/>
              <w:rPr>
                <w:b/>
              </w:rPr>
            </w:pPr>
          </w:p>
          <w:sdt>
            <w:sdtPr>
              <w:rPr>
                <w:b/>
              </w:rPr>
              <w:id w:val="-917636641"/>
              <w14:checkbox>
                <w14:checked w14:val="0"/>
                <w14:checkedState w14:val="2612" w14:font="MS Gothic"/>
                <w14:uncheckedState w14:val="2610" w14:font="MS Gothic"/>
              </w14:checkbox>
            </w:sdtPr>
            <w:sdtEndPr/>
            <w:sdtContent>
              <w:p w:rsidR="00C37DF5" w:rsidRDefault="00C37DF5" w:rsidP="006D46D1">
                <w:pPr>
                  <w:jc w:val="center"/>
                  <w:rPr>
                    <w:b/>
                  </w:rPr>
                </w:pPr>
                <w:r>
                  <w:rPr>
                    <w:rFonts w:ascii="MS Gothic" w:eastAsia="MS Gothic" w:hAnsi="MS Gothic" w:hint="eastAsia"/>
                    <w:b/>
                  </w:rPr>
                  <w:t>☐</w:t>
                </w:r>
              </w:p>
            </w:sdtContent>
          </w:sdt>
        </w:tc>
      </w:tr>
      <w:tr w:rsidR="00C37DF5" w:rsidTr="00F07877">
        <w:tc>
          <w:tcPr>
            <w:tcW w:w="9115" w:type="dxa"/>
          </w:tcPr>
          <w:p w:rsidR="00C37DF5" w:rsidRDefault="00C37DF5" w:rsidP="006D46D1">
            <w:r>
              <w:t>Caregivers will be “blinded”</w:t>
            </w:r>
            <w:r w:rsidR="00DE232E">
              <w:t xml:space="preserve"> to an element of care</w:t>
            </w:r>
            <w:r w:rsidR="00350475">
              <w:t>.</w:t>
            </w:r>
          </w:p>
        </w:tc>
        <w:sdt>
          <w:sdtPr>
            <w:rPr>
              <w:b/>
            </w:rPr>
            <w:id w:val="-2048749957"/>
            <w14:checkbox>
              <w14:checked w14:val="0"/>
              <w14:checkedState w14:val="2612" w14:font="MS Gothic"/>
              <w14:uncheckedState w14:val="2610" w14:font="MS Gothic"/>
            </w14:checkbox>
          </w:sdtPr>
          <w:sdtEndPr/>
          <w:sdtContent>
            <w:tc>
              <w:tcPr>
                <w:tcW w:w="842" w:type="dxa"/>
              </w:tcPr>
              <w:p w:rsidR="00C37DF5" w:rsidRDefault="00C37DF5" w:rsidP="006D46D1">
                <w:pPr>
                  <w:jc w:val="center"/>
                  <w:rPr>
                    <w:b/>
                  </w:rPr>
                </w:pPr>
                <w:r>
                  <w:rPr>
                    <w:rFonts w:ascii="MS Gothic" w:eastAsia="MS Gothic" w:hAnsi="MS Gothic" w:hint="eastAsia"/>
                    <w:b/>
                  </w:rPr>
                  <w:t>☐</w:t>
                </w:r>
              </w:p>
            </w:tc>
          </w:sdtContent>
        </w:sdt>
        <w:sdt>
          <w:sdtPr>
            <w:rPr>
              <w:b/>
            </w:rPr>
            <w:id w:val="1509478708"/>
            <w14:checkbox>
              <w14:checked w14:val="0"/>
              <w14:checkedState w14:val="2612" w14:font="MS Gothic"/>
              <w14:uncheckedState w14:val="2610" w14:font="MS Gothic"/>
            </w14:checkbox>
          </w:sdtPr>
          <w:sdtEndPr/>
          <w:sdtContent>
            <w:tc>
              <w:tcPr>
                <w:tcW w:w="833" w:type="dxa"/>
              </w:tcPr>
              <w:p w:rsidR="00C37DF5" w:rsidRDefault="00C37DF5" w:rsidP="006D46D1">
                <w:pPr>
                  <w:jc w:val="center"/>
                  <w:rPr>
                    <w:b/>
                  </w:rPr>
                </w:pPr>
                <w:r>
                  <w:rPr>
                    <w:rFonts w:ascii="MS Gothic" w:eastAsia="MS Gothic" w:hAnsi="MS Gothic" w:hint="eastAsia"/>
                    <w:b/>
                  </w:rPr>
                  <w:t>☐</w:t>
                </w:r>
              </w:p>
            </w:tc>
          </w:sdtContent>
        </w:sdt>
      </w:tr>
      <w:tr w:rsidR="00C37DF5" w:rsidTr="00F07877">
        <w:tc>
          <w:tcPr>
            <w:tcW w:w="9115" w:type="dxa"/>
          </w:tcPr>
          <w:p w:rsidR="00C37DF5" w:rsidRDefault="00DE232E" w:rsidP="006D46D1">
            <w:r>
              <w:t>Prospective evaluation of a drug, procedure or device not currently approved by Health Canada</w:t>
            </w:r>
            <w:r w:rsidR="00350475">
              <w:t>.</w:t>
            </w:r>
          </w:p>
        </w:tc>
        <w:sdt>
          <w:sdtPr>
            <w:rPr>
              <w:rFonts w:ascii="MS Gothic" w:eastAsia="MS Gothic" w:hAnsi="MS Gothic" w:hint="eastAsia"/>
              <w:b/>
            </w:rPr>
            <w:id w:val="-1933508711"/>
            <w14:checkbox>
              <w14:checked w14:val="0"/>
              <w14:checkedState w14:val="2612" w14:font="MS Gothic"/>
              <w14:uncheckedState w14:val="2610" w14:font="MS Gothic"/>
            </w14:checkbox>
          </w:sdtPr>
          <w:sdtEndPr/>
          <w:sdtContent>
            <w:tc>
              <w:tcPr>
                <w:tcW w:w="842" w:type="dxa"/>
              </w:tcPr>
              <w:p w:rsidR="00C37DF5" w:rsidRDefault="00DE232E" w:rsidP="006D46D1">
                <w:pPr>
                  <w:jc w:val="center"/>
                  <w:rPr>
                    <w:rFonts w:ascii="MS Gothic" w:eastAsia="MS Gothic" w:hAnsi="MS Gothic"/>
                    <w:b/>
                  </w:rPr>
                </w:pPr>
                <w:r>
                  <w:rPr>
                    <w:rFonts w:ascii="MS Gothic" w:eastAsia="MS Gothic" w:hAnsi="MS Gothic" w:hint="eastAsia"/>
                    <w:b/>
                  </w:rPr>
                  <w:t>☐</w:t>
                </w:r>
              </w:p>
            </w:tc>
          </w:sdtContent>
        </w:sdt>
        <w:tc>
          <w:tcPr>
            <w:tcW w:w="833" w:type="dxa"/>
          </w:tcPr>
          <w:sdt>
            <w:sdtPr>
              <w:rPr>
                <w:rFonts w:ascii="MS Gothic" w:eastAsia="MS Gothic" w:hAnsi="MS Gothic" w:hint="eastAsia"/>
                <w:b/>
              </w:rPr>
              <w:id w:val="-266071436"/>
              <w14:checkbox>
                <w14:checked w14:val="0"/>
                <w14:checkedState w14:val="2612" w14:font="MS Gothic"/>
                <w14:uncheckedState w14:val="2610" w14:font="MS Gothic"/>
              </w14:checkbox>
            </w:sdtPr>
            <w:sdtEndPr/>
            <w:sdtContent>
              <w:p w:rsidR="00DE232E" w:rsidRDefault="00DE232E" w:rsidP="00DE232E">
                <w:pPr>
                  <w:jc w:val="center"/>
                  <w:rPr>
                    <w:rFonts w:ascii="MS Gothic" w:eastAsia="MS Gothic" w:hAnsi="MS Gothic"/>
                    <w:b/>
                  </w:rPr>
                </w:pPr>
                <w:r>
                  <w:rPr>
                    <w:rFonts w:ascii="MS Gothic" w:eastAsia="MS Gothic" w:hAnsi="MS Gothic" w:hint="eastAsia"/>
                    <w:b/>
                  </w:rPr>
                  <w:t>☐</w:t>
                </w:r>
              </w:p>
            </w:sdtContent>
          </w:sdt>
        </w:tc>
      </w:tr>
      <w:tr w:rsidR="00DE232E" w:rsidTr="00F07877">
        <w:tc>
          <w:tcPr>
            <w:tcW w:w="9115" w:type="dxa"/>
          </w:tcPr>
          <w:p w:rsidR="00DE232E" w:rsidRDefault="00BC4E77" w:rsidP="006D46D1">
            <w:r>
              <w:t>Explore</w:t>
            </w:r>
            <w:r w:rsidR="00DE232E">
              <w:t xml:space="preserve"> a previously unknown phenomenon with a marketed or approved product (i.e. off label use of a drug, device or natural health product)</w:t>
            </w:r>
            <w:r w:rsidR="00350475">
              <w:t>.</w:t>
            </w:r>
          </w:p>
        </w:tc>
        <w:tc>
          <w:tcPr>
            <w:tcW w:w="842" w:type="dxa"/>
          </w:tcPr>
          <w:p w:rsidR="00DE232E" w:rsidRDefault="00DE232E" w:rsidP="006D46D1">
            <w:pPr>
              <w:jc w:val="center"/>
              <w:rPr>
                <w:rFonts w:ascii="MS Gothic" w:eastAsia="MS Gothic" w:hAnsi="MS Gothic"/>
                <w:b/>
              </w:rPr>
            </w:pPr>
          </w:p>
          <w:sdt>
            <w:sdtPr>
              <w:rPr>
                <w:rFonts w:ascii="MS Gothic" w:eastAsia="MS Gothic" w:hAnsi="MS Gothic" w:hint="eastAsia"/>
                <w:b/>
              </w:rPr>
              <w:id w:val="1356932971"/>
              <w14:checkbox>
                <w14:checked w14:val="0"/>
                <w14:checkedState w14:val="2612" w14:font="MS Gothic"/>
                <w14:uncheckedState w14:val="2610" w14:font="MS Gothic"/>
              </w14:checkbox>
            </w:sdtPr>
            <w:sdtEndPr/>
            <w:sdtContent>
              <w:p w:rsidR="00DE232E" w:rsidRDefault="00DE232E" w:rsidP="006D46D1">
                <w:pPr>
                  <w:jc w:val="center"/>
                  <w:rPr>
                    <w:rFonts w:ascii="MS Gothic" w:eastAsia="MS Gothic" w:hAnsi="MS Gothic"/>
                    <w:b/>
                  </w:rPr>
                </w:pPr>
                <w:r>
                  <w:rPr>
                    <w:rFonts w:ascii="MS Gothic" w:eastAsia="MS Gothic" w:hAnsi="MS Gothic" w:hint="eastAsia"/>
                    <w:b/>
                  </w:rPr>
                  <w:t>☐</w:t>
                </w:r>
              </w:p>
            </w:sdtContent>
          </w:sdt>
        </w:tc>
        <w:tc>
          <w:tcPr>
            <w:tcW w:w="833" w:type="dxa"/>
          </w:tcPr>
          <w:p w:rsidR="00DE232E" w:rsidRDefault="00DE232E" w:rsidP="00DE232E">
            <w:pPr>
              <w:jc w:val="center"/>
              <w:rPr>
                <w:rFonts w:ascii="MS Gothic" w:eastAsia="MS Gothic" w:hAnsi="MS Gothic"/>
                <w:b/>
              </w:rPr>
            </w:pPr>
          </w:p>
          <w:sdt>
            <w:sdtPr>
              <w:rPr>
                <w:rFonts w:ascii="MS Gothic" w:eastAsia="MS Gothic" w:hAnsi="MS Gothic" w:hint="eastAsia"/>
                <w:b/>
              </w:rPr>
              <w:id w:val="2088188374"/>
              <w14:checkbox>
                <w14:checked w14:val="0"/>
                <w14:checkedState w14:val="2612" w14:font="MS Gothic"/>
                <w14:uncheckedState w14:val="2610" w14:font="MS Gothic"/>
              </w14:checkbox>
            </w:sdtPr>
            <w:sdtEndPr/>
            <w:sdtContent>
              <w:p w:rsidR="00DE232E" w:rsidRDefault="00DE232E" w:rsidP="00DE232E">
                <w:pPr>
                  <w:jc w:val="center"/>
                  <w:rPr>
                    <w:rFonts w:ascii="MS Gothic" w:eastAsia="MS Gothic" w:hAnsi="MS Gothic"/>
                    <w:b/>
                  </w:rPr>
                </w:pPr>
                <w:r>
                  <w:rPr>
                    <w:rFonts w:ascii="MS Gothic" w:eastAsia="MS Gothic" w:hAnsi="MS Gothic" w:hint="eastAsia"/>
                    <w:b/>
                  </w:rPr>
                  <w:t>☐</w:t>
                </w:r>
              </w:p>
            </w:sdtContent>
          </w:sdt>
        </w:tc>
      </w:tr>
      <w:tr w:rsidR="00DE232E" w:rsidTr="00F07877">
        <w:tc>
          <w:tcPr>
            <w:tcW w:w="9115" w:type="dxa"/>
          </w:tcPr>
          <w:p w:rsidR="00DE232E" w:rsidRDefault="00DE232E" w:rsidP="006D46D1">
            <w:r>
              <w:t>National or provincial registry or database from which a hypothesis will be tested</w:t>
            </w:r>
            <w:r w:rsidR="00350475">
              <w:t>.</w:t>
            </w:r>
          </w:p>
        </w:tc>
        <w:sdt>
          <w:sdtPr>
            <w:rPr>
              <w:rFonts w:ascii="MS Gothic" w:eastAsia="MS Gothic" w:hAnsi="MS Gothic"/>
              <w:b/>
            </w:rPr>
            <w:id w:val="1361312108"/>
            <w14:checkbox>
              <w14:checked w14:val="0"/>
              <w14:checkedState w14:val="2612" w14:font="MS Gothic"/>
              <w14:uncheckedState w14:val="2610" w14:font="MS Gothic"/>
            </w14:checkbox>
          </w:sdtPr>
          <w:sdtEndPr/>
          <w:sdtContent>
            <w:tc>
              <w:tcPr>
                <w:tcW w:w="842" w:type="dxa"/>
              </w:tcPr>
              <w:p w:rsidR="00DE232E" w:rsidRDefault="00BC4E77" w:rsidP="006D46D1">
                <w:pPr>
                  <w:jc w:val="center"/>
                  <w:rPr>
                    <w:rFonts w:ascii="MS Gothic" w:eastAsia="MS Gothic" w:hAnsi="MS Gothic"/>
                    <w:b/>
                  </w:rPr>
                </w:pPr>
                <w:r>
                  <w:rPr>
                    <w:rFonts w:ascii="MS Gothic" w:eastAsia="MS Gothic" w:hAnsi="MS Gothic" w:hint="eastAsia"/>
                    <w:b/>
                  </w:rPr>
                  <w:t>☐</w:t>
                </w:r>
              </w:p>
            </w:tc>
          </w:sdtContent>
        </w:sdt>
        <w:sdt>
          <w:sdtPr>
            <w:rPr>
              <w:rFonts w:ascii="MS Gothic" w:eastAsia="MS Gothic" w:hAnsi="MS Gothic"/>
              <w:b/>
            </w:rPr>
            <w:id w:val="288088310"/>
            <w14:checkbox>
              <w14:checked w14:val="0"/>
              <w14:checkedState w14:val="2612" w14:font="MS Gothic"/>
              <w14:uncheckedState w14:val="2610" w14:font="MS Gothic"/>
            </w14:checkbox>
          </w:sdtPr>
          <w:sdtEndPr/>
          <w:sdtContent>
            <w:tc>
              <w:tcPr>
                <w:tcW w:w="833" w:type="dxa"/>
              </w:tcPr>
              <w:p w:rsidR="00DE232E" w:rsidRDefault="00DE232E" w:rsidP="00DE232E">
                <w:pPr>
                  <w:jc w:val="center"/>
                  <w:rPr>
                    <w:rFonts w:ascii="MS Gothic" w:eastAsia="MS Gothic" w:hAnsi="MS Gothic"/>
                    <w:b/>
                  </w:rPr>
                </w:pPr>
                <w:r>
                  <w:rPr>
                    <w:rFonts w:ascii="MS Gothic" w:eastAsia="MS Gothic" w:hAnsi="MS Gothic" w:hint="eastAsia"/>
                    <w:b/>
                  </w:rPr>
                  <w:t>☐</w:t>
                </w:r>
              </w:p>
            </w:tc>
          </w:sdtContent>
        </w:sdt>
      </w:tr>
      <w:tr w:rsidR="00BC4E77" w:rsidTr="00F07877">
        <w:tc>
          <w:tcPr>
            <w:tcW w:w="9115" w:type="dxa"/>
          </w:tcPr>
          <w:p w:rsidR="00BC4E77" w:rsidRPr="00BC4E77" w:rsidRDefault="00BC4E77" w:rsidP="00BC4E77">
            <w:pPr>
              <w:rPr>
                <w:b/>
              </w:rPr>
            </w:pPr>
            <w:r w:rsidRPr="00BC4E77">
              <w:rPr>
                <w:b/>
              </w:rPr>
              <w:t>Funding:</w:t>
            </w:r>
          </w:p>
          <w:p w:rsidR="00BC4E77" w:rsidRDefault="00BC4E77" w:rsidP="00BC4E77">
            <w:r>
              <w:t>Is the project funded by an entity (a sponsor or granting agency) that makes clear its mission to conduct research, or has a commercial interest in the results of the activity or are funds being requested from the institution to support this activity?</w:t>
            </w:r>
          </w:p>
        </w:tc>
        <w:tc>
          <w:tcPr>
            <w:tcW w:w="842" w:type="dxa"/>
          </w:tcPr>
          <w:p w:rsidR="00BC4E77" w:rsidRDefault="00BC4E77" w:rsidP="00BC4E77">
            <w:pPr>
              <w:jc w:val="center"/>
              <w:rPr>
                <w:rFonts w:ascii="MS Gothic" w:eastAsia="MS Gothic" w:hAnsi="MS Gothic"/>
                <w:b/>
              </w:rPr>
            </w:pPr>
          </w:p>
          <w:p w:rsidR="00BC4E77" w:rsidRDefault="00BC4E77" w:rsidP="00BC4E77">
            <w:pPr>
              <w:jc w:val="center"/>
              <w:rPr>
                <w:rFonts w:ascii="MS Gothic" w:eastAsia="MS Gothic" w:hAnsi="MS Gothic"/>
                <w:b/>
              </w:rPr>
            </w:pPr>
          </w:p>
          <w:p w:rsidR="00BC4E77" w:rsidRDefault="00BC4E77" w:rsidP="00BC4E77">
            <w:pPr>
              <w:jc w:val="center"/>
              <w:rPr>
                <w:rFonts w:ascii="MS Gothic" w:eastAsia="MS Gothic" w:hAnsi="MS Gothic"/>
                <w:b/>
              </w:rPr>
            </w:pPr>
          </w:p>
          <w:sdt>
            <w:sdtPr>
              <w:rPr>
                <w:rFonts w:ascii="MS Gothic" w:eastAsia="MS Gothic" w:hAnsi="MS Gothic"/>
                <w:b/>
              </w:rPr>
              <w:id w:val="41412334"/>
              <w14:checkbox>
                <w14:checked w14:val="0"/>
                <w14:checkedState w14:val="2612" w14:font="MS Gothic"/>
                <w14:uncheckedState w14:val="2610" w14:font="MS Gothic"/>
              </w14:checkbox>
            </w:sdtPr>
            <w:sdtEndPr/>
            <w:sdtContent>
              <w:p w:rsidR="00BC4E77" w:rsidRDefault="00BC4E77" w:rsidP="00BC4E77">
                <w:pPr>
                  <w:jc w:val="center"/>
                  <w:rPr>
                    <w:rFonts w:ascii="MS Gothic" w:eastAsia="MS Gothic" w:hAnsi="MS Gothic"/>
                    <w:b/>
                  </w:rPr>
                </w:pPr>
                <w:r>
                  <w:rPr>
                    <w:rFonts w:ascii="MS Gothic" w:eastAsia="MS Gothic" w:hAnsi="MS Gothic" w:hint="eastAsia"/>
                    <w:b/>
                  </w:rPr>
                  <w:t>☐</w:t>
                </w:r>
              </w:p>
            </w:sdtContent>
          </w:sdt>
        </w:tc>
        <w:tc>
          <w:tcPr>
            <w:tcW w:w="833" w:type="dxa"/>
          </w:tcPr>
          <w:p w:rsidR="00BC4E77" w:rsidRDefault="00BC4E77" w:rsidP="00BC4E77">
            <w:pPr>
              <w:jc w:val="center"/>
              <w:rPr>
                <w:rFonts w:ascii="MS Gothic" w:eastAsia="MS Gothic" w:hAnsi="MS Gothic"/>
                <w:b/>
              </w:rPr>
            </w:pPr>
          </w:p>
          <w:p w:rsidR="00BC4E77" w:rsidRDefault="00BC4E77" w:rsidP="00BC4E77">
            <w:pPr>
              <w:jc w:val="center"/>
              <w:rPr>
                <w:rFonts w:ascii="MS Gothic" w:eastAsia="MS Gothic" w:hAnsi="MS Gothic"/>
                <w:b/>
              </w:rPr>
            </w:pPr>
          </w:p>
          <w:p w:rsidR="00BC4E77" w:rsidRDefault="00BC4E77" w:rsidP="00BC4E77">
            <w:pPr>
              <w:jc w:val="center"/>
              <w:rPr>
                <w:rFonts w:ascii="MS Gothic" w:eastAsia="MS Gothic" w:hAnsi="MS Gothic"/>
                <w:b/>
              </w:rPr>
            </w:pPr>
          </w:p>
          <w:sdt>
            <w:sdtPr>
              <w:rPr>
                <w:rFonts w:ascii="MS Gothic" w:eastAsia="MS Gothic" w:hAnsi="MS Gothic"/>
                <w:b/>
              </w:rPr>
              <w:id w:val="-1852016624"/>
              <w14:checkbox>
                <w14:checked w14:val="0"/>
                <w14:checkedState w14:val="2612" w14:font="MS Gothic"/>
                <w14:uncheckedState w14:val="2610" w14:font="MS Gothic"/>
              </w14:checkbox>
            </w:sdtPr>
            <w:sdtEndPr/>
            <w:sdtContent>
              <w:p w:rsidR="00BC4E77" w:rsidRDefault="00BC4E77" w:rsidP="00BC4E77">
                <w:pPr>
                  <w:jc w:val="center"/>
                  <w:rPr>
                    <w:rFonts w:ascii="MS Gothic" w:eastAsia="MS Gothic" w:hAnsi="MS Gothic"/>
                    <w:b/>
                  </w:rPr>
                </w:pPr>
                <w:r>
                  <w:rPr>
                    <w:rFonts w:ascii="MS Gothic" w:eastAsia="MS Gothic" w:hAnsi="MS Gothic" w:hint="eastAsia"/>
                    <w:b/>
                  </w:rPr>
                  <w:t>☐</w:t>
                </w:r>
              </w:p>
            </w:sdtContent>
          </w:sdt>
        </w:tc>
      </w:tr>
      <w:tr w:rsidR="00BC4E77" w:rsidTr="00F07877">
        <w:tc>
          <w:tcPr>
            <w:tcW w:w="9115" w:type="dxa"/>
          </w:tcPr>
          <w:p w:rsidR="00BC4E77" w:rsidRPr="00BC4E77" w:rsidRDefault="00BC4E77" w:rsidP="00BC4E77">
            <w:pPr>
              <w:rPr>
                <w:b/>
              </w:rPr>
            </w:pPr>
            <w:r w:rsidRPr="00BC4E77">
              <w:rPr>
                <w:b/>
              </w:rPr>
              <w:t>Consent:</w:t>
            </w:r>
          </w:p>
          <w:p w:rsidR="00BC4E77" w:rsidRDefault="00BC4E77" w:rsidP="00BC4E77">
            <w:r>
              <w:t>Will the activity require voluntary informed consent for interventions that are not part of standard clinical care?</w:t>
            </w:r>
          </w:p>
        </w:tc>
        <w:tc>
          <w:tcPr>
            <w:tcW w:w="842" w:type="dxa"/>
          </w:tcPr>
          <w:p w:rsidR="00BC4E77" w:rsidRDefault="00BC4E77" w:rsidP="00BC4E77">
            <w:pPr>
              <w:jc w:val="center"/>
              <w:rPr>
                <w:rFonts w:ascii="MS Gothic" w:eastAsia="MS Gothic" w:hAnsi="MS Gothic"/>
                <w:b/>
              </w:rPr>
            </w:pPr>
          </w:p>
          <w:p w:rsidR="00BC4E77" w:rsidRDefault="00BC4E77" w:rsidP="00BC4E77">
            <w:pPr>
              <w:jc w:val="center"/>
              <w:rPr>
                <w:rFonts w:ascii="MS Gothic" w:eastAsia="MS Gothic" w:hAnsi="MS Gothic"/>
                <w:b/>
              </w:rPr>
            </w:pPr>
          </w:p>
          <w:sdt>
            <w:sdtPr>
              <w:rPr>
                <w:rFonts w:ascii="MS Gothic" w:eastAsia="MS Gothic" w:hAnsi="MS Gothic"/>
                <w:b/>
              </w:rPr>
              <w:id w:val="2017265365"/>
              <w14:checkbox>
                <w14:checked w14:val="0"/>
                <w14:checkedState w14:val="2612" w14:font="MS Gothic"/>
                <w14:uncheckedState w14:val="2610" w14:font="MS Gothic"/>
              </w14:checkbox>
            </w:sdtPr>
            <w:sdtEndPr/>
            <w:sdtContent>
              <w:p w:rsidR="00BC4E77" w:rsidRDefault="00BC4E77" w:rsidP="00BC4E77">
                <w:pPr>
                  <w:jc w:val="center"/>
                  <w:rPr>
                    <w:rFonts w:ascii="MS Gothic" w:eastAsia="MS Gothic" w:hAnsi="MS Gothic"/>
                    <w:b/>
                  </w:rPr>
                </w:pPr>
                <w:r>
                  <w:rPr>
                    <w:rFonts w:ascii="MS Gothic" w:eastAsia="MS Gothic" w:hAnsi="MS Gothic" w:hint="eastAsia"/>
                    <w:b/>
                  </w:rPr>
                  <w:t>☐</w:t>
                </w:r>
              </w:p>
            </w:sdtContent>
          </w:sdt>
        </w:tc>
        <w:tc>
          <w:tcPr>
            <w:tcW w:w="833" w:type="dxa"/>
          </w:tcPr>
          <w:p w:rsidR="00BC4E77" w:rsidRDefault="00BC4E77" w:rsidP="00BC4E77">
            <w:pPr>
              <w:jc w:val="center"/>
              <w:rPr>
                <w:rFonts w:ascii="MS Gothic" w:eastAsia="MS Gothic" w:hAnsi="MS Gothic"/>
                <w:b/>
              </w:rPr>
            </w:pPr>
          </w:p>
          <w:p w:rsidR="00BC4E77" w:rsidRDefault="00BC4E77" w:rsidP="00BC4E77">
            <w:pPr>
              <w:jc w:val="center"/>
              <w:rPr>
                <w:rFonts w:ascii="MS Gothic" w:eastAsia="MS Gothic" w:hAnsi="MS Gothic"/>
                <w:b/>
              </w:rPr>
            </w:pPr>
          </w:p>
          <w:sdt>
            <w:sdtPr>
              <w:rPr>
                <w:rFonts w:ascii="MS Gothic" w:eastAsia="MS Gothic" w:hAnsi="MS Gothic"/>
                <w:b/>
              </w:rPr>
              <w:id w:val="1980336571"/>
              <w14:checkbox>
                <w14:checked w14:val="0"/>
                <w14:checkedState w14:val="2612" w14:font="MS Gothic"/>
                <w14:uncheckedState w14:val="2610" w14:font="MS Gothic"/>
              </w14:checkbox>
            </w:sdtPr>
            <w:sdtEndPr/>
            <w:sdtContent>
              <w:p w:rsidR="00BC4E77" w:rsidRDefault="00BC4E77" w:rsidP="00BC4E77">
                <w:pPr>
                  <w:jc w:val="center"/>
                  <w:rPr>
                    <w:rFonts w:ascii="MS Gothic" w:eastAsia="MS Gothic" w:hAnsi="MS Gothic"/>
                    <w:b/>
                  </w:rPr>
                </w:pPr>
                <w:r>
                  <w:rPr>
                    <w:rFonts w:ascii="MS Gothic" w:eastAsia="MS Gothic" w:hAnsi="MS Gothic" w:hint="eastAsia"/>
                    <w:b/>
                  </w:rPr>
                  <w:t>☐</w:t>
                </w:r>
              </w:p>
            </w:sdtContent>
          </w:sdt>
        </w:tc>
      </w:tr>
      <w:tr w:rsidR="00BC4E77" w:rsidTr="00F07877">
        <w:tc>
          <w:tcPr>
            <w:tcW w:w="9115" w:type="dxa"/>
          </w:tcPr>
          <w:p w:rsidR="00BC4E77" w:rsidRPr="00BC4E77" w:rsidRDefault="00BC4E77" w:rsidP="00BC4E77">
            <w:pPr>
              <w:rPr>
                <w:b/>
              </w:rPr>
            </w:pPr>
            <w:r w:rsidRPr="00BC4E77">
              <w:rPr>
                <w:b/>
              </w:rPr>
              <w:t>Risk:</w:t>
            </w:r>
          </w:p>
          <w:p w:rsidR="00BC4E77" w:rsidRDefault="00BC4E77" w:rsidP="00BC4E77">
            <w:r>
              <w:t>Is the risk to the participants separate from what is involved in the care they are receiving?</w:t>
            </w:r>
          </w:p>
        </w:tc>
        <w:tc>
          <w:tcPr>
            <w:tcW w:w="842" w:type="dxa"/>
          </w:tcPr>
          <w:p w:rsidR="00BC4E77" w:rsidRDefault="00BC4E77" w:rsidP="00BC4E77">
            <w:pPr>
              <w:jc w:val="center"/>
              <w:rPr>
                <w:rFonts w:ascii="MS Gothic" w:eastAsia="MS Gothic" w:hAnsi="MS Gothic"/>
                <w:b/>
              </w:rPr>
            </w:pPr>
          </w:p>
          <w:sdt>
            <w:sdtPr>
              <w:rPr>
                <w:rFonts w:ascii="MS Gothic" w:eastAsia="MS Gothic" w:hAnsi="MS Gothic"/>
                <w:b/>
              </w:rPr>
              <w:id w:val="-1608038148"/>
              <w14:checkbox>
                <w14:checked w14:val="0"/>
                <w14:checkedState w14:val="2612" w14:font="MS Gothic"/>
                <w14:uncheckedState w14:val="2610" w14:font="MS Gothic"/>
              </w14:checkbox>
            </w:sdtPr>
            <w:sdtEndPr/>
            <w:sdtContent>
              <w:p w:rsidR="00BC4E77" w:rsidRDefault="00BC4E77" w:rsidP="00BC4E77">
                <w:pPr>
                  <w:jc w:val="center"/>
                  <w:rPr>
                    <w:rFonts w:ascii="MS Gothic" w:eastAsia="MS Gothic" w:hAnsi="MS Gothic"/>
                    <w:b/>
                  </w:rPr>
                </w:pPr>
                <w:r>
                  <w:rPr>
                    <w:rFonts w:ascii="MS Gothic" w:eastAsia="MS Gothic" w:hAnsi="MS Gothic" w:hint="eastAsia"/>
                    <w:b/>
                  </w:rPr>
                  <w:t>☐</w:t>
                </w:r>
              </w:p>
            </w:sdtContent>
          </w:sdt>
        </w:tc>
        <w:tc>
          <w:tcPr>
            <w:tcW w:w="833" w:type="dxa"/>
          </w:tcPr>
          <w:p w:rsidR="00BC4E77" w:rsidRDefault="00BC4E77" w:rsidP="00BC4E77">
            <w:pPr>
              <w:jc w:val="center"/>
              <w:rPr>
                <w:rFonts w:ascii="MS Gothic" w:eastAsia="MS Gothic" w:hAnsi="MS Gothic"/>
                <w:b/>
              </w:rPr>
            </w:pPr>
          </w:p>
          <w:sdt>
            <w:sdtPr>
              <w:rPr>
                <w:rFonts w:ascii="MS Gothic" w:eastAsia="MS Gothic" w:hAnsi="MS Gothic"/>
                <w:b/>
              </w:rPr>
              <w:id w:val="781842635"/>
              <w14:checkbox>
                <w14:checked w14:val="0"/>
                <w14:checkedState w14:val="2612" w14:font="MS Gothic"/>
                <w14:uncheckedState w14:val="2610" w14:font="MS Gothic"/>
              </w14:checkbox>
            </w:sdtPr>
            <w:sdtEndPr/>
            <w:sdtContent>
              <w:p w:rsidR="00BC4E77" w:rsidRDefault="00BC4E77" w:rsidP="00BC4E77">
                <w:pPr>
                  <w:jc w:val="center"/>
                  <w:rPr>
                    <w:rFonts w:ascii="MS Gothic" w:eastAsia="MS Gothic" w:hAnsi="MS Gothic"/>
                    <w:b/>
                  </w:rPr>
                </w:pPr>
                <w:r>
                  <w:rPr>
                    <w:rFonts w:ascii="MS Gothic" w:eastAsia="MS Gothic" w:hAnsi="MS Gothic" w:hint="eastAsia"/>
                    <w:b/>
                  </w:rPr>
                  <w:t>☐</w:t>
                </w:r>
              </w:p>
            </w:sdtContent>
          </w:sdt>
        </w:tc>
      </w:tr>
      <w:tr w:rsidR="00BC4E77" w:rsidTr="00F07877">
        <w:tc>
          <w:tcPr>
            <w:tcW w:w="9115" w:type="dxa"/>
          </w:tcPr>
          <w:p w:rsidR="00BC4E77" w:rsidRPr="00BC4E77" w:rsidRDefault="00BC4E77" w:rsidP="00BC4E77">
            <w:pPr>
              <w:rPr>
                <w:b/>
              </w:rPr>
            </w:pPr>
            <w:r w:rsidRPr="00BC4E77">
              <w:rPr>
                <w:b/>
              </w:rPr>
              <w:t>Publication:</w:t>
            </w:r>
          </w:p>
          <w:p w:rsidR="00BC4E77" w:rsidRDefault="00BC4E77" w:rsidP="00BC4E77">
            <w:r>
              <w:t xml:space="preserve">Is the primary purpose of the project to produce results for publication in a </w:t>
            </w:r>
            <w:r>
              <w:rPr>
                <w:b/>
                <w:i/>
              </w:rPr>
              <w:t>research</w:t>
            </w:r>
            <w:r>
              <w:t xml:space="preserve"> journal?</w:t>
            </w:r>
          </w:p>
        </w:tc>
        <w:tc>
          <w:tcPr>
            <w:tcW w:w="842" w:type="dxa"/>
          </w:tcPr>
          <w:p w:rsidR="00BC4E77" w:rsidRDefault="00BC4E77" w:rsidP="00BC4E77">
            <w:pPr>
              <w:jc w:val="center"/>
              <w:rPr>
                <w:rFonts w:ascii="MS Gothic" w:eastAsia="MS Gothic" w:hAnsi="MS Gothic"/>
                <w:b/>
              </w:rPr>
            </w:pPr>
          </w:p>
          <w:sdt>
            <w:sdtPr>
              <w:rPr>
                <w:rFonts w:ascii="MS Gothic" w:eastAsia="MS Gothic" w:hAnsi="MS Gothic"/>
                <w:b/>
              </w:rPr>
              <w:id w:val="-245581215"/>
              <w14:checkbox>
                <w14:checked w14:val="0"/>
                <w14:checkedState w14:val="2612" w14:font="MS Gothic"/>
                <w14:uncheckedState w14:val="2610" w14:font="MS Gothic"/>
              </w14:checkbox>
            </w:sdtPr>
            <w:sdtEndPr/>
            <w:sdtContent>
              <w:p w:rsidR="00BC4E77" w:rsidRDefault="00BC4E77" w:rsidP="00BC4E77">
                <w:pPr>
                  <w:jc w:val="center"/>
                  <w:rPr>
                    <w:rFonts w:ascii="MS Gothic" w:eastAsia="MS Gothic" w:hAnsi="MS Gothic"/>
                    <w:b/>
                  </w:rPr>
                </w:pPr>
                <w:r>
                  <w:rPr>
                    <w:rFonts w:ascii="MS Gothic" w:eastAsia="MS Gothic" w:hAnsi="MS Gothic" w:hint="eastAsia"/>
                    <w:b/>
                  </w:rPr>
                  <w:t>☐</w:t>
                </w:r>
              </w:p>
            </w:sdtContent>
          </w:sdt>
        </w:tc>
        <w:tc>
          <w:tcPr>
            <w:tcW w:w="833" w:type="dxa"/>
          </w:tcPr>
          <w:p w:rsidR="00BC4E77" w:rsidRDefault="00BC4E77" w:rsidP="00BC4E77">
            <w:pPr>
              <w:jc w:val="center"/>
              <w:rPr>
                <w:rFonts w:ascii="MS Gothic" w:eastAsia="MS Gothic" w:hAnsi="MS Gothic"/>
                <w:b/>
              </w:rPr>
            </w:pPr>
          </w:p>
          <w:sdt>
            <w:sdtPr>
              <w:rPr>
                <w:rFonts w:ascii="MS Gothic" w:eastAsia="MS Gothic" w:hAnsi="MS Gothic"/>
                <w:b/>
              </w:rPr>
              <w:id w:val="2056665277"/>
              <w14:checkbox>
                <w14:checked w14:val="0"/>
                <w14:checkedState w14:val="2612" w14:font="MS Gothic"/>
                <w14:uncheckedState w14:val="2610" w14:font="MS Gothic"/>
              </w14:checkbox>
            </w:sdtPr>
            <w:sdtEndPr/>
            <w:sdtContent>
              <w:p w:rsidR="00BC4E77" w:rsidRDefault="00BC4E77" w:rsidP="00BC4E77">
                <w:pPr>
                  <w:jc w:val="center"/>
                  <w:rPr>
                    <w:rFonts w:ascii="MS Gothic" w:eastAsia="MS Gothic" w:hAnsi="MS Gothic"/>
                    <w:b/>
                  </w:rPr>
                </w:pPr>
                <w:r>
                  <w:rPr>
                    <w:rFonts w:ascii="MS Gothic" w:eastAsia="MS Gothic" w:hAnsi="MS Gothic" w:hint="eastAsia"/>
                    <w:b/>
                  </w:rPr>
                  <w:t>☐</w:t>
                </w:r>
              </w:p>
            </w:sdtContent>
          </w:sdt>
        </w:tc>
      </w:tr>
    </w:tbl>
    <w:p w:rsidR="00353B2E" w:rsidRDefault="00DE232E" w:rsidP="00DE232E">
      <w:pPr>
        <w:contextualSpacing/>
        <w:rPr>
          <w:b/>
          <w:color w:val="0070C0"/>
        </w:rPr>
      </w:pPr>
      <w:r>
        <w:rPr>
          <w:b/>
          <w:color w:val="0070C0"/>
        </w:rPr>
        <w:t>I have selected “yes” to one or more of the items above?</w:t>
      </w:r>
      <w:r w:rsidR="00353B2E">
        <w:rPr>
          <w:b/>
          <w:color w:val="0070C0"/>
        </w:rPr>
        <w:t xml:space="preserve">  </w:t>
      </w:r>
    </w:p>
    <w:p w:rsidR="00DE232E" w:rsidRDefault="007F4FED" w:rsidP="00DE232E">
      <w:pPr>
        <w:contextualSpacing/>
      </w:pPr>
      <w:sdt>
        <w:sdtPr>
          <w:id w:val="-532423994"/>
          <w14:checkbox>
            <w14:checked w14:val="0"/>
            <w14:checkedState w14:val="2612" w14:font="MS Gothic"/>
            <w14:uncheckedState w14:val="2610" w14:font="MS Gothic"/>
          </w14:checkbox>
        </w:sdtPr>
        <w:sdtEndPr/>
        <w:sdtContent>
          <w:r w:rsidR="0054563B">
            <w:rPr>
              <w:rFonts w:ascii="MS Gothic" w:eastAsia="MS Gothic" w:hAnsi="MS Gothic" w:hint="eastAsia"/>
            </w:rPr>
            <w:t>☐</w:t>
          </w:r>
        </w:sdtContent>
      </w:sdt>
      <w:r w:rsidR="00DE232E" w:rsidRPr="00DE232E">
        <w:t xml:space="preserve">  </w:t>
      </w:r>
      <w:r w:rsidR="00DE232E" w:rsidRPr="00353B2E">
        <w:rPr>
          <w:b/>
        </w:rPr>
        <w:t>Yes</w:t>
      </w:r>
      <w:r w:rsidR="00DE232E" w:rsidRPr="00DE232E">
        <w:t xml:space="preserve"> – </w:t>
      </w:r>
      <w:r w:rsidR="00DE232E" w:rsidRPr="00353B2E">
        <w:rPr>
          <w:i/>
        </w:rPr>
        <w:t>please complete an ethics application for review</w:t>
      </w:r>
    </w:p>
    <w:p w:rsidR="00DE232E" w:rsidRPr="00353B2E" w:rsidRDefault="007F4FED" w:rsidP="006F7129">
      <w:pPr>
        <w:tabs>
          <w:tab w:val="left" w:pos="709"/>
        </w:tabs>
        <w:ind w:left="851" w:hanging="851"/>
        <w:contextualSpacing/>
        <w:rPr>
          <w:i/>
        </w:rPr>
      </w:pPr>
      <w:sdt>
        <w:sdtPr>
          <w:id w:val="-1897741172"/>
          <w14:checkbox>
            <w14:checked w14:val="0"/>
            <w14:checkedState w14:val="2612" w14:font="MS Gothic"/>
            <w14:uncheckedState w14:val="2610" w14:font="MS Gothic"/>
          </w14:checkbox>
        </w:sdtPr>
        <w:sdtEndPr/>
        <w:sdtContent>
          <w:r w:rsidR="0054563B">
            <w:rPr>
              <w:rFonts w:ascii="MS Gothic" w:eastAsia="MS Gothic" w:hAnsi="MS Gothic" w:hint="eastAsia"/>
            </w:rPr>
            <w:t>☐</w:t>
          </w:r>
        </w:sdtContent>
      </w:sdt>
      <w:r w:rsidR="00DE232E">
        <w:t xml:space="preserve">  </w:t>
      </w:r>
      <w:r w:rsidR="00DE232E" w:rsidRPr="00353B2E">
        <w:rPr>
          <w:b/>
        </w:rPr>
        <w:t>No</w:t>
      </w:r>
      <w:r w:rsidR="00DE232E">
        <w:t xml:space="preserve"> – </w:t>
      </w:r>
      <w:r w:rsidR="00DE232E" w:rsidRPr="00353B2E">
        <w:rPr>
          <w:i/>
        </w:rPr>
        <w:t>please continue with the checklist to determin</w:t>
      </w:r>
      <w:r w:rsidR="0023024B">
        <w:rPr>
          <w:i/>
        </w:rPr>
        <w:t>e if</w:t>
      </w:r>
      <w:r w:rsidR="00DE232E" w:rsidRPr="00353B2E">
        <w:rPr>
          <w:i/>
        </w:rPr>
        <w:t xml:space="preserve"> th</w:t>
      </w:r>
      <w:r w:rsidR="0023024B">
        <w:rPr>
          <w:i/>
        </w:rPr>
        <w:t xml:space="preserve">is project </w:t>
      </w:r>
      <w:r w:rsidR="00914143">
        <w:rPr>
          <w:i/>
        </w:rPr>
        <w:t xml:space="preserve">requires REB </w:t>
      </w:r>
      <w:r w:rsidR="00DE232E" w:rsidRPr="00353B2E">
        <w:rPr>
          <w:i/>
        </w:rPr>
        <w:t>review.</w:t>
      </w:r>
    </w:p>
    <w:tbl>
      <w:tblPr>
        <w:tblStyle w:val="TableGrid"/>
        <w:tblW w:w="0" w:type="auto"/>
        <w:tblLook w:val="04A0" w:firstRow="1" w:lastRow="0" w:firstColumn="1" w:lastColumn="0" w:noHBand="0" w:noVBand="1"/>
      </w:tblPr>
      <w:tblGrid>
        <w:gridCol w:w="9115"/>
        <w:gridCol w:w="842"/>
        <w:gridCol w:w="833"/>
      </w:tblGrid>
      <w:tr w:rsidR="006F7129" w:rsidTr="00BC4E77">
        <w:tc>
          <w:tcPr>
            <w:tcW w:w="9115" w:type="dxa"/>
            <w:shd w:val="clear" w:color="auto" w:fill="0070C0"/>
          </w:tcPr>
          <w:p w:rsidR="006F7129" w:rsidRPr="00B36D6B" w:rsidRDefault="006F7129" w:rsidP="006F7129">
            <w:pPr>
              <w:rPr>
                <w:b/>
                <w:color w:val="FFFFFF" w:themeColor="background1"/>
              </w:rPr>
            </w:pPr>
            <w:r w:rsidRPr="00B36D6B">
              <w:rPr>
                <w:b/>
                <w:color w:val="FFFFFF" w:themeColor="background1"/>
              </w:rPr>
              <w:t>Section “B”</w:t>
            </w:r>
          </w:p>
        </w:tc>
        <w:tc>
          <w:tcPr>
            <w:tcW w:w="842" w:type="dxa"/>
          </w:tcPr>
          <w:p w:rsidR="006F7129" w:rsidRDefault="006F7129" w:rsidP="00203E26">
            <w:pPr>
              <w:jc w:val="center"/>
              <w:rPr>
                <w:b/>
                <w:color w:val="0070C0"/>
              </w:rPr>
            </w:pPr>
            <w:r>
              <w:rPr>
                <w:b/>
                <w:color w:val="0070C0"/>
              </w:rPr>
              <w:t>Yes</w:t>
            </w:r>
          </w:p>
        </w:tc>
        <w:tc>
          <w:tcPr>
            <w:tcW w:w="833" w:type="dxa"/>
          </w:tcPr>
          <w:p w:rsidR="006F7129" w:rsidRDefault="006F7129" w:rsidP="00203E26">
            <w:pPr>
              <w:jc w:val="center"/>
              <w:rPr>
                <w:b/>
                <w:color w:val="0070C0"/>
              </w:rPr>
            </w:pPr>
            <w:r>
              <w:rPr>
                <w:b/>
                <w:color w:val="0070C0"/>
              </w:rPr>
              <w:t>No</w:t>
            </w:r>
          </w:p>
        </w:tc>
      </w:tr>
      <w:tr w:rsidR="006F7129" w:rsidTr="00BC4E77">
        <w:tc>
          <w:tcPr>
            <w:tcW w:w="9115" w:type="dxa"/>
          </w:tcPr>
          <w:p w:rsidR="006F7129" w:rsidRDefault="006F7129" w:rsidP="00203E26">
            <w:pPr>
              <w:rPr>
                <w:b/>
              </w:rPr>
            </w:pPr>
            <w:r>
              <w:rPr>
                <w:b/>
              </w:rPr>
              <w:t>Project Purpose:</w:t>
            </w:r>
          </w:p>
          <w:p w:rsidR="00914143" w:rsidRPr="00F07877" w:rsidRDefault="00914143" w:rsidP="006F7129">
            <w:pPr>
              <w:pStyle w:val="ListParagraph"/>
              <w:numPr>
                <w:ilvl w:val="0"/>
                <w:numId w:val="2"/>
              </w:numPr>
              <w:rPr>
                <w:rFonts w:cstheme="minorHAnsi"/>
              </w:rPr>
            </w:pPr>
            <w:r w:rsidRPr="00914143">
              <w:rPr>
                <w:rFonts w:eastAsia="Times New Roman" w:cstheme="minorHAnsi"/>
                <w:color w:val="000000"/>
              </w:rPr>
              <w:t xml:space="preserve">Is the project intended </w:t>
            </w:r>
            <w:r w:rsidRPr="00914143">
              <w:rPr>
                <w:rFonts w:eastAsia="Times New Roman" w:cstheme="minorHAnsi"/>
                <w:b/>
                <w:color w:val="000000"/>
              </w:rPr>
              <w:t>primarily</w:t>
            </w:r>
            <w:r w:rsidRPr="00914143">
              <w:rPr>
                <w:rFonts w:eastAsia="Times New Roman" w:cstheme="minorHAnsi"/>
                <w:color w:val="000000"/>
              </w:rPr>
              <w:t xml:space="preserve"> to develop a better practice wit</w:t>
            </w:r>
            <w:r w:rsidR="00380BB2">
              <w:rPr>
                <w:rFonts w:eastAsia="Times New Roman" w:cstheme="minorHAnsi"/>
                <w:color w:val="000000"/>
              </w:rPr>
              <w:t>hin your organization or program</w:t>
            </w:r>
            <w:r w:rsidRPr="00914143">
              <w:rPr>
                <w:rFonts w:eastAsia="Times New Roman" w:cstheme="minorHAnsi"/>
                <w:color w:val="000000"/>
              </w:rPr>
              <w:t>?</w:t>
            </w:r>
          </w:p>
          <w:p w:rsidR="006F7129" w:rsidRPr="00F07877" w:rsidRDefault="00BC4E77" w:rsidP="0048124B">
            <w:pPr>
              <w:pStyle w:val="ListParagraph"/>
              <w:numPr>
                <w:ilvl w:val="0"/>
                <w:numId w:val="2"/>
              </w:numPr>
              <w:rPr>
                <w:rFonts w:cstheme="minorHAnsi"/>
              </w:rPr>
            </w:pPr>
            <w:r>
              <w:rPr>
                <w:rFonts w:eastAsia="Times New Roman" w:cstheme="minorHAnsi"/>
                <w:color w:val="000000"/>
              </w:rPr>
              <w:t xml:space="preserve">Is the </w:t>
            </w:r>
            <w:r w:rsidR="00F07877" w:rsidRPr="00F07877">
              <w:rPr>
                <w:rFonts w:eastAsia="Times New Roman" w:cstheme="minorHAnsi"/>
                <w:color w:val="000000"/>
              </w:rPr>
              <w:t xml:space="preserve">project </w:t>
            </w:r>
            <w:r>
              <w:rPr>
                <w:rFonts w:eastAsia="Times New Roman" w:cstheme="minorHAnsi"/>
                <w:color w:val="000000"/>
              </w:rPr>
              <w:t xml:space="preserve">intended to </w:t>
            </w:r>
            <w:r w:rsidR="000177CA">
              <w:rPr>
                <w:rFonts w:eastAsia="Times New Roman" w:cstheme="minorHAnsi"/>
                <w:color w:val="000000"/>
              </w:rPr>
              <w:t xml:space="preserve">be </w:t>
            </w:r>
            <w:r w:rsidR="0048124B">
              <w:rPr>
                <w:rFonts w:eastAsia="Times New Roman" w:cstheme="minorHAnsi"/>
                <w:color w:val="000000"/>
              </w:rPr>
              <w:t xml:space="preserve">part of an ongoing </w:t>
            </w:r>
            <w:r w:rsidR="00F07877" w:rsidRPr="00F07877">
              <w:rPr>
                <w:rFonts w:eastAsia="Times New Roman" w:cstheme="minorHAnsi"/>
                <w:color w:val="000000"/>
              </w:rPr>
              <w:t xml:space="preserve">process of gathering or </w:t>
            </w:r>
            <w:r w:rsidR="00380BB2">
              <w:rPr>
                <w:rFonts w:eastAsia="Times New Roman" w:cstheme="minorHAnsi"/>
                <w:color w:val="000000"/>
              </w:rPr>
              <w:t>monitoring data within your</w:t>
            </w:r>
            <w:r w:rsidR="00F07877" w:rsidRPr="00F07877">
              <w:rPr>
                <w:rFonts w:eastAsia="Times New Roman" w:cstheme="minorHAnsi"/>
                <w:color w:val="000000"/>
              </w:rPr>
              <w:t xml:space="preserve"> organization</w:t>
            </w:r>
            <w:r w:rsidR="00380BB2">
              <w:rPr>
                <w:rFonts w:eastAsia="Times New Roman" w:cstheme="minorHAnsi"/>
                <w:color w:val="000000"/>
              </w:rPr>
              <w:t xml:space="preserve"> or program</w:t>
            </w:r>
            <w:r w:rsidR="00F07877" w:rsidRPr="00F07877">
              <w:rPr>
                <w:rFonts w:eastAsia="Times New Roman" w:cstheme="minorHAnsi"/>
                <w:color w:val="000000"/>
              </w:rPr>
              <w:t>?</w:t>
            </w:r>
          </w:p>
        </w:tc>
        <w:tc>
          <w:tcPr>
            <w:tcW w:w="842" w:type="dxa"/>
          </w:tcPr>
          <w:p w:rsidR="006F7129" w:rsidRPr="006D46D1" w:rsidRDefault="006F7129" w:rsidP="00203E26">
            <w:pPr>
              <w:jc w:val="center"/>
              <w:rPr>
                <w:b/>
              </w:rPr>
            </w:pPr>
          </w:p>
          <w:sdt>
            <w:sdtPr>
              <w:rPr>
                <w:b/>
              </w:rPr>
              <w:id w:val="1024983730"/>
              <w14:checkbox>
                <w14:checked w14:val="0"/>
                <w14:checkedState w14:val="2612" w14:font="MS Gothic"/>
                <w14:uncheckedState w14:val="2610" w14:font="MS Gothic"/>
              </w14:checkbox>
            </w:sdtPr>
            <w:sdtEndPr/>
            <w:sdtContent>
              <w:p w:rsidR="006F7129" w:rsidRDefault="006F7129" w:rsidP="00203E26">
                <w:pPr>
                  <w:jc w:val="center"/>
                  <w:rPr>
                    <w:b/>
                  </w:rPr>
                </w:pPr>
                <w:r>
                  <w:rPr>
                    <w:rFonts w:ascii="MS Gothic" w:eastAsia="MS Gothic" w:hAnsi="MS Gothic" w:hint="eastAsia"/>
                    <w:b/>
                  </w:rPr>
                  <w:t>☐</w:t>
                </w:r>
              </w:p>
            </w:sdtContent>
          </w:sdt>
          <w:p w:rsidR="006F7129" w:rsidRDefault="006F7129" w:rsidP="00203E26">
            <w:pPr>
              <w:jc w:val="center"/>
              <w:rPr>
                <w:b/>
              </w:rPr>
            </w:pPr>
          </w:p>
          <w:p w:rsidR="006F7129" w:rsidRDefault="006F7129" w:rsidP="00203E26">
            <w:pPr>
              <w:jc w:val="center"/>
              <w:rPr>
                <w:b/>
              </w:rPr>
            </w:pPr>
          </w:p>
          <w:sdt>
            <w:sdtPr>
              <w:rPr>
                <w:b/>
              </w:rPr>
              <w:id w:val="1500303692"/>
              <w14:checkbox>
                <w14:checked w14:val="0"/>
                <w14:checkedState w14:val="2612" w14:font="MS Gothic"/>
                <w14:uncheckedState w14:val="2610" w14:font="MS Gothic"/>
              </w14:checkbox>
            </w:sdtPr>
            <w:sdtEndPr/>
            <w:sdtContent>
              <w:p w:rsidR="006F7129" w:rsidRPr="006D46D1" w:rsidRDefault="006F7129" w:rsidP="00203E26">
                <w:pPr>
                  <w:jc w:val="center"/>
                  <w:rPr>
                    <w:b/>
                  </w:rPr>
                </w:pPr>
                <w:r>
                  <w:rPr>
                    <w:rFonts w:ascii="MS Gothic" w:eastAsia="MS Gothic" w:hAnsi="MS Gothic" w:hint="eastAsia"/>
                    <w:b/>
                  </w:rPr>
                  <w:t>☐</w:t>
                </w:r>
              </w:p>
            </w:sdtContent>
          </w:sdt>
        </w:tc>
        <w:tc>
          <w:tcPr>
            <w:tcW w:w="833" w:type="dxa"/>
          </w:tcPr>
          <w:p w:rsidR="006F7129" w:rsidRPr="006D46D1" w:rsidRDefault="006F7129" w:rsidP="00203E26">
            <w:pPr>
              <w:jc w:val="center"/>
              <w:rPr>
                <w:b/>
              </w:rPr>
            </w:pPr>
          </w:p>
          <w:sdt>
            <w:sdtPr>
              <w:rPr>
                <w:b/>
              </w:rPr>
              <w:id w:val="-1487854498"/>
              <w14:checkbox>
                <w14:checked w14:val="0"/>
                <w14:checkedState w14:val="2612" w14:font="MS Gothic"/>
                <w14:uncheckedState w14:val="2610" w14:font="MS Gothic"/>
              </w14:checkbox>
            </w:sdtPr>
            <w:sdtEndPr/>
            <w:sdtContent>
              <w:p w:rsidR="006F7129" w:rsidRDefault="006F7129" w:rsidP="00203E26">
                <w:pPr>
                  <w:jc w:val="center"/>
                  <w:rPr>
                    <w:b/>
                  </w:rPr>
                </w:pPr>
                <w:r w:rsidRPr="006D46D1">
                  <w:rPr>
                    <w:rFonts w:ascii="MS Gothic" w:eastAsia="MS Gothic" w:hAnsi="MS Gothic" w:hint="eastAsia"/>
                    <w:b/>
                  </w:rPr>
                  <w:t>☐</w:t>
                </w:r>
              </w:p>
            </w:sdtContent>
          </w:sdt>
          <w:p w:rsidR="006F7129" w:rsidRDefault="006F7129" w:rsidP="00203E26">
            <w:pPr>
              <w:jc w:val="center"/>
              <w:rPr>
                <w:b/>
              </w:rPr>
            </w:pPr>
          </w:p>
          <w:p w:rsidR="006F7129" w:rsidRDefault="006F7129" w:rsidP="00203E26">
            <w:pPr>
              <w:jc w:val="center"/>
              <w:rPr>
                <w:b/>
              </w:rPr>
            </w:pPr>
          </w:p>
          <w:sdt>
            <w:sdtPr>
              <w:rPr>
                <w:b/>
              </w:rPr>
              <w:id w:val="1740670700"/>
              <w14:checkbox>
                <w14:checked w14:val="0"/>
                <w14:checkedState w14:val="2612" w14:font="MS Gothic"/>
                <w14:uncheckedState w14:val="2610" w14:font="MS Gothic"/>
              </w14:checkbox>
            </w:sdtPr>
            <w:sdtEndPr/>
            <w:sdtContent>
              <w:p w:rsidR="006F7129" w:rsidRPr="006D46D1" w:rsidRDefault="006F7129" w:rsidP="00203E26">
                <w:pPr>
                  <w:jc w:val="center"/>
                  <w:rPr>
                    <w:b/>
                  </w:rPr>
                </w:pPr>
                <w:r>
                  <w:rPr>
                    <w:rFonts w:ascii="MS Gothic" w:eastAsia="MS Gothic" w:hAnsi="MS Gothic" w:hint="eastAsia"/>
                    <w:b/>
                  </w:rPr>
                  <w:t>☐</w:t>
                </w:r>
              </w:p>
            </w:sdtContent>
          </w:sdt>
        </w:tc>
      </w:tr>
    </w:tbl>
    <w:p w:rsidR="00DE232E" w:rsidRPr="0023024B" w:rsidRDefault="00353B2E" w:rsidP="0023024B">
      <w:pPr>
        <w:contextualSpacing/>
        <w:rPr>
          <w:b/>
          <w:i/>
          <w:color w:val="0070C0"/>
        </w:rPr>
      </w:pPr>
      <w:r w:rsidRPr="0023024B">
        <w:rPr>
          <w:b/>
          <w:i/>
          <w:color w:val="0070C0"/>
        </w:rPr>
        <w:t>Please submit the completed chec</w:t>
      </w:r>
      <w:r w:rsidR="00380BB2">
        <w:rPr>
          <w:b/>
          <w:i/>
          <w:color w:val="0070C0"/>
        </w:rPr>
        <w:t>klist and your project summary</w:t>
      </w:r>
      <w:r w:rsidRPr="0023024B">
        <w:rPr>
          <w:b/>
          <w:i/>
          <w:color w:val="0070C0"/>
        </w:rPr>
        <w:t xml:space="preserve"> to the REB for review.</w:t>
      </w:r>
    </w:p>
    <w:p w:rsidR="0054563B" w:rsidRDefault="0054563B" w:rsidP="0054563B">
      <w:pPr>
        <w:contextualSpacing/>
        <w:rPr>
          <w:rFonts w:ascii="MS Gothic" w:eastAsia="MS Gothic" w:hAnsi="MS Gothic"/>
        </w:rPr>
      </w:pPr>
    </w:p>
    <w:p w:rsidR="0054563B" w:rsidRPr="006A7A18" w:rsidRDefault="0054563B" w:rsidP="00BB6024">
      <w:pPr>
        <w:shd w:val="clear" w:color="auto" w:fill="D9D9D9" w:themeFill="background1" w:themeFillShade="D9"/>
        <w:contextualSpacing/>
      </w:pPr>
      <w:r w:rsidRPr="006A7A18">
        <w:t>Is your project initiated from, or involved in, a clinical program at The Royal?</w:t>
      </w:r>
    </w:p>
    <w:p w:rsidR="0054563B" w:rsidRDefault="007F4FED" w:rsidP="00BB6024">
      <w:pPr>
        <w:shd w:val="clear" w:color="auto" w:fill="D9D9D9" w:themeFill="background1" w:themeFillShade="D9"/>
        <w:tabs>
          <w:tab w:val="left" w:pos="709"/>
        </w:tabs>
        <w:ind w:left="851" w:hanging="851"/>
        <w:contextualSpacing/>
        <w:rPr>
          <w:b/>
          <w:color w:val="000000" w:themeColor="text1"/>
        </w:rPr>
      </w:pPr>
      <w:sdt>
        <w:sdtPr>
          <w:rPr>
            <w:b/>
            <w:color w:val="000000" w:themeColor="text1"/>
          </w:rPr>
          <w:id w:val="-472985854"/>
          <w14:checkbox>
            <w14:checked w14:val="0"/>
            <w14:checkedState w14:val="2612" w14:font="MS Gothic"/>
            <w14:uncheckedState w14:val="2610" w14:font="MS Gothic"/>
          </w14:checkbox>
        </w:sdtPr>
        <w:sdtEndPr/>
        <w:sdtContent>
          <w:r w:rsidR="0054563B">
            <w:rPr>
              <w:rFonts w:ascii="MS Gothic" w:eastAsia="MS Gothic" w:hAnsi="MS Gothic" w:hint="eastAsia"/>
              <w:b/>
              <w:color w:val="000000" w:themeColor="text1"/>
            </w:rPr>
            <w:t>☐</w:t>
          </w:r>
        </w:sdtContent>
      </w:sdt>
      <w:r w:rsidR="0054563B">
        <w:rPr>
          <w:b/>
          <w:color w:val="000000" w:themeColor="text1"/>
        </w:rPr>
        <w:t xml:space="preserve">  Yes      </w:t>
      </w:r>
      <w:sdt>
        <w:sdtPr>
          <w:rPr>
            <w:b/>
            <w:color w:val="000000" w:themeColor="text1"/>
          </w:rPr>
          <w:id w:val="-877625896"/>
          <w14:checkbox>
            <w14:checked w14:val="0"/>
            <w14:checkedState w14:val="2612" w14:font="MS Gothic"/>
            <w14:uncheckedState w14:val="2610" w14:font="MS Gothic"/>
          </w14:checkbox>
        </w:sdtPr>
        <w:sdtEndPr/>
        <w:sdtContent>
          <w:r w:rsidR="0054563B">
            <w:rPr>
              <w:rFonts w:ascii="MS Gothic" w:eastAsia="MS Gothic" w:hAnsi="MS Gothic" w:hint="eastAsia"/>
              <w:b/>
              <w:color w:val="000000" w:themeColor="text1"/>
            </w:rPr>
            <w:t>☐</w:t>
          </w:r>
        </w:sdtContent>
      </w:sdt>
      <w:r w:rsidR="0054563B">
        <w:rPr>
          <w:b/>
          <w:color w:val="000000" w:themeColor="text1"/>
        </w:rPr>
        <w:t xml:space="preserve">  No</w:t>
      </w:r>
    </w:p>
    <w:p w:rsidR="0054563B" w:rsidRDefault="0054563B" w:rsidP="00353B2E">
      <w:pPr>
        <w:contextualSpacing/>
        <w:rPr>
          <w:b/>
          <w:color w:val="000000" w:themeColor="text1"/>
        </w:rPr>
      </w:pPr>
    </w:p>
    <w:p w:rsidR="00353B2E" w:rsidRDefault="00353B2E" w:rsidP="00353B2E">
      <w:pPr>
        <w:contextualSpacing/>
        <w:rPr>
          <w:color w:val="000000" w:themeColor="text1"/>
        </w:rPr>
      </w:pPr>
      <w:r>
        <w:rPr>
          <w:b/>
          <w:color w:val="000000" w:themeColor="text1"/>
        </w:rPr>
        <w:t xml:space="preserve">Investigator’s Declaration:  </w:t>
      </w:r>
    </w:p>
    <w:p w:rsidR="00353B2E" w:rsidRDefault="00353B2E" w:rsidP="0023024B">
      <w:pPr>
        <w:contextualSpacing/>
        <w:rPr>
          <w:color w:val="000000" w:themeColor="text1"/>
        </w:rPr>
      </w:pPr>
      <w:r>
        <w:rPr>
          <w:color w:val="000000" w:themeColor="text1"/>
        </w:rPr>
        <w:t>I confirm that the information answered above is a true and accurate reflection of my project.</w:t>
      </w:r>
    </w:p>
    <w:p w:rsidR="0023024B" w:rsidRDefault="00353B2E" w:rsidP="0023024B">
      <w:pPr>
        <w:contextualSpacing/>
        <w:rPr>
          <w:color w:val="000000" w:themeColor="text1"/>
        </w:rPr>
      </w:pPr>
      <w:r w:rsidRPr="0023024B">
        <w:rPr>
          <w:color w:val="000000" w:themeColor="text1"/>
        </w:rPr>
        <w:t>If the project is determined to be research, I will submit an application to the REB for review &amp; approval</w:t>
      </w:r>
      <w:r w:rsidR="0023024B">
        <w:rPr>
          <w:color w:val="000000" w:themeColor="text1"/>
        </w:rPr>
        <w:t>.</w:t>
      </w:r>
    </w:p>
    <w:p w:rsidR="0023024B" w:rsidRPr="0023024B" w:rsidRDefault="00353B2E" w:rsidP="0023024B">
      <w:pPr>
        <w:rPr>
          <w:color w:val="000000" w:themeColor="text1"/>
        </w:rPr>
      </w:pPr>
      <w:r w:rsidRPr="0023024B">
        <w:rPr>
          <w:color w:val="000000" w:themeColor="text1"/>
        </w:rPr>
        <w:t>For projects deem</w:t>
      </w:r>
      <w:r w:rsidR="0023024B">
        <w:rPr>
          <w:color w:val="000000" w:themeColor="text1"/>
        </w:rPr>
        <w:t>ed</w:t>
      </w:r>
      <w:r w:rsidRPr="0023024B">
        <w:rPr>
          <w:color w:val="000000" w:themeColor="text1"/>
        </w:rPr>
        <w:t xml:space="preserve"> to be QI, I will retain the letter of exemption issued by the REB</w:t>
      </w:r>
      <w:r w:rsidR="00380BB2">
        <w:rPr>
          <w:color w:val="000000" w:themeColor="text1"/>
        </w:rPr>
        <w:t>,</w:t>
      </w:r>
      <w:r w:rsidRPr="0023024B">
        <w:rPr>
          <w:color w:val="000000" w:themeColor="text1"/>
        </w:rPr>
        <w:t xml:space="preserve"> and will reassess the project as changes occur to ensure it remains a QI initiative.</w:t>
      </w:r>
    </w:p>
    <w:p w:rsidR="00380BB2" w:rsidRDefault="0023024B" w:rsidP="0023024B">
      <w:pPr>
        <w:rPr>
          <w:color w:val="000000" w:themeColor="text1"/>
        </w:rPr>
      </w:pPr>
      <w:r w:rsidRPr="0023024B">
        <w:rPr>
          <w:color w:val="000000" w:themeColor="text1"/>
        </w:rPr>
        <w:t xml:space="preserve">Name: </w:t>
      </w:r>
      <w:sdt>
        <w:sdtPr>
          <w:id w:val="944423823"/>
          <w:placeholder>
            <w:docPart w:val="DefaultPlaceholder_1082065158"/>
          </w:placeholder>
          <w:showingPlcHdr/>
          <w:text/>
        </w:sdtPr>
        <w:sdtEndPr/>
        <w:sdtContent>
          <w:r w:rsidRPr="00600229">
            <w:rPr>
              <w:rStyle w:val="PlaceholderText"/>
            </w:rPr>
            <w:t>Click here to enter text.</w:t>
          </w:r>
        </w:sdtContent>
      </w:sdt>
      <w:r w:rsidR="00380BB2">
        <w:rPr>
          <w:color w:val="000000" w:themeColor="text1"/>
        </w:rPr>
        <w:tab/>
      </w:r>
      <w:r w:rsidR="00380BB2">
        <w:rPr>
          <w:color w:val="000000" w:themeColor="text1"/>
        </w:rPr>
        <w:tab/>
      </w:r>
      <w:r w:rsidR="00380BB2">
        <w:rPr>
          <w:color w:val="000000" w:themeColor="text1"/>
        </w:rPr>
        <w:tab/>
      </w:r>
    </w:p>
    <w:p w:rsidR="00353B2E" w:rsidRPr="0023024B" w:rsidRDefault="00380BB2" w:rsidP="0023024B">
      <w:pPr>
        <w:rPr>
          <w:color w:val="000000" w:themeColor="text1"/>
        </w:rPr>
      </w:pPr>
      <w:r>
        <w:rPr>
          <w:color w:val="000000" w:themeColor="text1"/>
        </w:rPr>
        <w:t>Signature</w:t>
      </w:r>
      <w:proofErr w:type="gramStart"/>
      <w:r w:rsidR="0023024B" w:rsidRPr="0023024B">
        <w:rPr>
          <w:color w:val="000000" w:themeColor="text1"/>
        </w:rPr>
        <w:t>:_</w:t>
      </w:r>
      <w:proofErr w:type="gramEnd"/>
      <w:r w:rsidR="0023024B" w:rsidRPr="0023024B">
        <w:rPr>
          <w:color w:val="000000" w:themeColor="text1"/>
        </w:rPr>
        <w:t>____________</w:t>
      </w:r>
      <w:r>
        <w:rPr>
          <w:color w:val="000000" w:themeColor="text1"/>
        </w:rPr>
        <w:t xml:space="preserve">________________                                        Date:   </w:t>
      </w:r>
      <w:sdt>
        <w:sdtPr>
          <w:id w:val="-186603550"/>
          <w:placeholder>
            <w:docPart w:val="638DB6AD74C24B128A180E65A0412B3B"/>
          </w:placeholder>
          <w:showingPlcHdr/>
          <w:date>
            <w:dateFormat w:val="dd/MM/yyyy"/>
            <w:lid w:val="en-CA"/>
            <w:storeMappedDataAs w:val="dateTime"/>
            <w:calendar w:val="gregorian"/>
          </w:date>
        </w:sdtPr>
        <w:sdtEndPr/>
        <w:sdtContent>
          <w:r w:rsidRPr="00305A57">
            <w:rPr>
              <w:rStyle w:val="PlaceholderText"/>
            </w:rPr>
            <w:t>Click here to enter a date.</w:t>
          </w:r>
        </w:sdtContent>
      </w:sdt>
      <w:r w:rsidR="0023024B" w:rsidRPr="0023024B">
        <w:rPr>
          <w:color w:val="000000" w:themeColor="text1"/>
        </w:rPr>
        <w:tab/>
      </w:r>
    </w:p>
    <w:sectPr w:rsidR="00353B2E" w:rsidRPr="0023024B" w:rsidSect="0023024B">
      <w:headerReference w:type="default" r:id="rId8"/>
      <w:pgSz w:w="12240" w:h="15840"/>
      <w:pgMar w:top="426"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068" w:rsidRDefault="005A2068" w:rsidP="005A2068">
      <w:pPr>
        <w:spacing w:after="0"/>
      </w:pPr>
      <w:r>
        <w:separator/>
      </w:r>
    </w:p>
  </w:endnote>
  <w:endnote w:type="continuationSeparator" w:id="0">
    <w:p w:rsidR="005A2068" w:rsidRDefault="005A2068" w:rsidP="005A20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068" w:rsidRDefault="005A2068" w:rsidP="005A2068">
      <w:pPr>
        <w:spacing w:after="0"/>
      </w:pPr>
      <w:r>
        <w:separator/>
      </w:r>
    </w:p>
  </w:footnote>
  <w:footnote w:type="continuationSeparator" w:id="0">
    <w:p w:rsidR="005A2068" w:rsidRDefault="005A2068" w:rsidP="005A20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D7A" w:rsidRPr="00425ACF" w:rsidRDefault="007F4D2D">
    <w:pPr>
      <w:pStyle w:val="Header"/>
      <w:rPr>
        <w:i/>
        <w:sz w:val="20"/>
        <w:szCs w:val="20"/>
      </w:rPr>
    </w:pPr>
    <w:r>
      <w:rPr>
        <w:noProof/>
        <w:lang w:eastAsia="en-CA"/>
      </w:rPr>
      <w:drawing>
        <wp:inline distT="0" distB="0" distL="0" distR="0">
          <wp:extent cx="2286005" cy="40843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5" cy="408433"/>
                  </a:xfrm>
                  <a:prstGeom prst="rect">
                    <a:avLst/>
                  </a:prstGeom>
                </pic:spPr>
              </pic:pic>
            </a:graphicData>
          </a:graphic>
        </wp:inline>
      </w:drawing>
    </w:r>
    <w:r w:rsidR="00425ACF">
      <w:t xml:space="preserve">                                                                                                          </w:t>
    </w:r>
    <w:r w:rsidR="00425ACF" w:rsidRPr="00425ACF">
      <w:rPr>
        <w:i/>
        <w:sz w:val="20"/>
        <w:szCs w:val="20"/>
      </w:rPr>
      <w:t>REB Version: April 2021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D7A" w:rsidRDefault="002B3D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71C9F"/>
    <w:multiLevelType w:val="hybridMultilevel"/>
    <w:tmpl w:val="6DC8F4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AFA35D6"/>
    <w:multiLevelType w:val="hybridMultilevel"/>
    <w:tmpl w:val="FF74AA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F6A5E3E"/>
    <w:multiLevelType w:val="hybridMultilevel"/>
    <w:tmpl w:val="83E69CA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A417C3E"/>
    <w:multiLevelType w:val="hybridMultilevel"/>
    <w:tmpl w:val="F966747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068"/>
    <w:rsid w:val="000177CA"/>
    <w:rsid w:val="0023024B"/>
    <w:rsid w:val="002A5B19"/>
    <w:rsid w:val="002B3D7A"/>
    <w:rsid w:val="002C769A"/>
    <w:rsid w:val="00344E4A"/>
    <w:rsid w:val="00350475"/>
    <w:rsid w:val="00353B2E"/>
    <w:rsid w:val="003645F3"/>
    <w:rsid w:val="00375BCD"/>
    <w:rsid w:val="00380BB2"/>
    <w:rsid w:val="00425ACF"/>
    <w:rsid w:val="0048124B"/>
    <w:rsid w:val="004847C3"/>
    <w:rsid w:val="004C2591"/>
    <w:rsid w:val="0054563B"/>
    <w:rsid w:val="005735A4"/>
    <w:rsid w:val="005A2068"/>
    <w:rsid w:val="00690E86"/>
    <w:rsid w:val="006947AC"/>
    <w:rsid w:val="006A7A18"/>
    <w:rsid w:val="006D46D1"/>
    <w:rsid w:val="006F7129"/>
    <w:rsid w:val="00772945"/>
    <w:rsid w:val="007952E1"/>
    <w:rsid w:val="007F4D2D"/>
    <w:rsid w:val="007F4FED"/>
    <w:rsid w:val="00871B48"/>
    <w:rsid w:val="00914143"/>
    <w:rsid w:val="009A4727"/>
    <w:rsid w:val="00A71D1A"/>
    <w:rsid w:val="00AC5A49"/>
    <w:rsid w:val="00B36D6B"/>
    <w:rsid w:val="00B56177"/>
    <w:rsid w:val="00BB6024"/>
    <w:rsid w:val="00BC4E77"/>
    <w:rsid w:val="00BD6200"/>
    <w:rsid w:val="00C37DF5"/>
    <w:rsid w:val="00DE232E"/>
    <w:rsid w:val="00E122D3"/>
    <w:rsid w:val="00E17674"/>
    <w:rsid w:val="00F07877"/>
    <w:rsid w:val="00F6066F"/>
    <w:rsid w:val="00FC4A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840D71F"/>
  <w15:docId w15:val="{5DA43045-67F3-4528-9619-6CE144D7D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068"/>
    <w:pPr>
      <w:tabs>
        <w:tab w:val="center" w:pos="4680"/>
        <w:tab w:val="right" w:pos="9360"/>
      </w:tabs>
      <w:spacing w:after="0"/>
    </w:pPr>
  </w:style>
  <w:style w:type="character" w:customStyle="1" w:styleId="HeaderChar">
    <w:name w:val="Header Char"/>
    <w:basedOn w:val="DefaultParagraphFont"/>
    <w:link w:val="Header"/>
    <w:uiPriority w:val="99"/>
    <w:rsid w:val="005A2068"/>
  </w:style>
  <w:style w:type="paragraph" w:styleId="Footer">
    <w:name w:val="footer"/>
    <w:basedOn w:val="Normal"/>
    <w:link w:val="FooterChar"/>
    <w:uiPriority w:val="99"/>
    <w:unhideWhenUsed/>
    <w:rsid w:val="005A2068"/>
    <w:pPr>
      <w:tabs>
        <w:tab w:val="center" w:pos="4680"/>
        <w:tab w:val="right" w:pos="9360"/>
      </w:tabs>
      <w:spacing w:after="0"/>
    </w:pPr>
  </w:style>
  <w:style w:type="character" w:customStyle="1" w:styleId="FooterChar">
    <w:name w:val="Footer Char"/>
    <w:basedOn w:val="DefaultParagraphFont"/>
    <w:link w:val="Footer"/>
    <w:uiPriority w:val="99"/>
    <w:rsid w:val="005A2068"/>
  </w:style>
  <w:style w:type="paragraph" w:styleId="BalloonText">
    <w:name w:val="Balloon Text"/>
    <w:basedOn w:val="Normal"/>
    <w:link w:val="BalloonTextChar"/>
    <w:uiPriority w:val="99"/>
    <w:semiHidden/>
    <w:unhideWhenUsed/>
    <w:rsid w:val="005A206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068"/>
    <w:rPr>
      <w:rFonts w:ascii="Tahoma" w:hAnsi="Tahoma" w:cs="Tahoma"/>
      <w:sz w:val="16"/>
      <w:szCs w:val="16"/>
    </w:rPr>
  </w:style>
  <w:style w:type="paragraph" w:styleId="ListParagraph">
    <w:name w:val="List Paragraph"/>
    <w:basedOn w:val="Normal"/>
    <w:uiPriority w:val="34"/>
    <w:qFormat/>
    <w:rsid w:val="002C769A"/>
    <w:pPr>
      <w:ind w:left="720"/>
      <w:contextualSpacing/>
    </w:pPr>
  </w:style>
  <w:style w:type="table" w:styleId="TableGrid">
    <w:name w:val="Table Grid"/>
    <w:basedOn w:val="TableNormal"/>
    <w:uiPriority w:val="59"/>
    <w:rsid w:val="00344E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D46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91FC8E9D-8127-4494-87D5-0D3E81908169}"/>
      </w:docPartPr>
      <w:docPartBody>
        <w:p w:rsidR="00A03D40" w:rsidRDefault="009B1BB7">
          <w:r w:rsidRPr="00600229">
            <w:rPr>
              <w:rStyle w:val="PlaceholderText"/>
            </w:rPr>
            <w:t>Click here to enter text.</w:t>
          </w:r>
        </w:p>
      </w:docPartBody>
    </w:docPart>
    <w:docPart>
      <w:docPartPr>
        <w:name w:val="638DB6AD74C24B128A180E65A0412B3B"/>
        <w:category>
          <w:name w:val="General"/>
          <w:gallery w:val="placeholder"/>
        </w:category>
        <w:types>
          <w:type w:val="bbPlcHdr"/>
        </w:types>
        <w:behaviors>
          <w:behavior w:val="content"/>
        </w:behaviors>
        <w:guid w:val="{4AF3EB67-10CD-47D0-8225-540C28F8D7EE}"/>
      </w:docPartPr>
      <w:docPartBody>
        <w:p w:rsidR="00B60592" w:rsidRDefault="00493E52" w:rsidP="00493E52">
          <w:pPr>
            <w:pStyle w:val="638DB6AD74C24B128A180E65A0412B3B"/>
          </w:pPr>
          <w:r w:rsidRPr="00305A57">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BB7"/>
    <w:rsid w:val="00493E52"/>
    <w:rsid w:val="009B1BB7"/>
    <w:rsid w:val="00A03D40"/>
    <w:rsid w:val="00B605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3E52"/>
    <w:rPr>
      <w:color w:val="808080"/>
    </w:rPr>
  </w:style>
  <w:style w:type="paragraph" w:customStyle="1" w:styleId="638DB6AD74C24B128A180E65A0412B3B">
    <w:name w:val="638DB6AD74C24B128A180E65A0412B3B"/>
    <w:rsid w:val="00493E5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1171</Words>
  <Characters>6839</Characters>
  <Application>Microsoft Office Word</Application>
  <DocSecurity>0</DocSecurity>
  <Lines>134</Lines>
  <Paragraphs>97</Paragraphs>
  <ScaleCrop>false</ScaleCrop>
  <HeadingPairs>
    <vt:vector size="2" baseType="variant">
      <vt:variant>
        <vt:lpstr>Title</vt:lpstr>
      </vt:variant>
      <vt:variant>
        <vt:i4>1</vt:i4>
      </vt:variant>
    </vt:vector>
  </HeadingPairs>
  <TitlesOfParts>
    <vt:vector size="1" baseType="lpstr">
      <vt:lpstr/>
    </vt:vector>
  </TitlesOfParts>
  <Company>Royal Ottawa Health Care Group</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Beaudoin</dc:creator>
  <cp:lastModifiedBy>Kristi Wilde</cp:lastModifiedBy>
  <cp:revision>16</cp:revision>
  <cp:lastPrinted>2019-01-30T17:45:00Z</cp:lastPrinted>
  <dcterms:created xsi:type="dcterms:W3CDTF">2021-03-12T17:44:00Z</dcterms:created>
  <dcterms:modified xsi:type="dcterms:W3CDTF">2021-04-22T12:08:00Z</dcterms:modified>
</cp:coreProperties>
</file>